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C3C7" w14:textId="77777777" w:rsidR="004F12E6" w:rsidRDefault="00655AD5">
      <w:pPr>
        <w:jc w:val="center"/>
        <w:rPr>
          <w:rFonts w:ascii="Times New Roman" w:eastAsia="Times New Roman" w:hAnsi="Times New Roman" w:cs="Times New Roman"/>
          <w:i w:val="0"/>
          <w:iCs w:val="0"/>
        </w:rPr>
      </w:pPr>
      <w:r>
        <w:rPr>
          <w:rFonts w:ascii="Times New Roman" w:hAnsi="Times New Roman"/>
          <w:i w:val="0"/>
          <w:iCs w:val="0"/>
        </w:rPr>
        <w:t>Minutes for the Vestry Meeting</w:t>
      </w:r>
    </w:p>
    <w:p w14:paraId="1CD29052" w14:textId="5C5158F9" w:rsidR="004F12E6" w:rsidRDefault="0099390A">
      <w:pPr>
        <w:jc w:val="center"/>
        <w:rPr>
          <w:rFonts w:ascii="Times New Roman" w:eastAsia="Times New Roman" w:hAnsi="Times New Roman" w:cs="Times New Roman"/>
          <w:i w:val="0"/>
          <w:iCs w:val="0"/>
          <w:sz w:val="20"/>
          <w:szCs w:val="20"/>
        </w:rPr>
      </w:pPr>
      <w:r>
        <w:rPr>
          <w:rFonts w:ascii="Times New Roman" w:hAnsi="Times New Roman"/>
          <w:i w:val="0"/>
          <w:iCs w:val="0"/>
        </w:rPr>
        <w:t>October 17</w:t>
      </w:r>
      <w:r w:rsidR="00655AD5">
        <w:rPr>
          <w:rFonts w:ascii="Times New Roman" w:hAnsi="Times New Roman"/>
          <w:i w:val="0"/>
          <w:iCs w:val="0"/>
        </w:rPr>
        <w:t>, 202</w:t>
      </w:r>
      <w:r w:rsidR="0071523C">
        <w:rPr>
          <w:rFonts w:ascii="Times New Roman" w:hAnsi="Times New Roman"/>
          <w:i w:val="0"/>
          <w:iCs w:val="0"/>
        </w:rPr>
        <w:t>4</w:t>
      </w:r>
    </w:p>
    <w:p w14:paraId="54F76A56" w14:textId="77777777" w:rsidR="004F12E6" w:rsidRDefault="004F12E6">
      <w:pPr>
        <w:rPr>
          <w:rFonts w:ascii="Times New Roman" w:eastAsia="Times New Roman" w:hAnsi="Times New Roman" w:cs="Times New Roman"/>
          <w:i w:val="0"/>
          <w:iCs w:val="0"/>
        </w:rPr>
      </w:pPr>
    </w:p>
    <w:p w14:paraId="32B74933" w14:textId="6F5EE66F" w:rsidR="004F12E6" w:rsidRDefault="00655AD5">
      <w:pPr>
        <w:rPr>
          <w:rFonts w:ascii="Times New Roman" w:eastAsia="Times New Roman" w:hAnsi="Times New Roman" w:cs="Times New Roman"/>
          <w:i w:val="0"/>
          <w:iCs w:val="0"/>
          <w:sz w:val="24"/>
          <w:szCs w:val="24"/>
        </w:rPr>
      </w:pPr>
      <w:r>
        <w:rPr>
          <w:rFonts w:ascii="Times New Roman" w:hAnsi="Times New Roman"/>
          <w:i w:val="0"/>
          <w:iCs w:val="0"/>
          <w:sz w:val="24"/>
          <w:szCs w:val="24"/>
        </w:rPr>
        <w:t>The meeting was called to order</w:t>
      </w:r>
      <w:r w:rsidR="00FD6CA3">
        <w:rPr>
          <w:rFonts w:ascii="Times New Roman" w:hAnsi="Times New Roman"/>
          <w:i w:val="0"/>
          <w:iCs w:val="0"/>
          <w:sz w:val="24"/>
          <w:szCs w:val="24"/>
        </w:rPr>
        <w:t xml:space="preserve"> </w:t>
      </w:r>
      <w:r w:rsidR="00517C32">
        <w:rPr>
          <w:rFonts w:ascii="Times New Roman" w:hAnsi="Times New Roman"/>
          <w:i w:val="0"/>
          <w:iCs w:val="0"/>
          <w:sz w:val="24"/>
          <w:szCs w:val="24"/>
        </w:rPr>
        <w:t>at 7:0</w:t>
      </w:r>
      <w:r w:rsidR="00E9171C">
        <w:rPr>
          <w:rFonts w:ascii="Times New Roman" w:hAnsi="Times New Roman"/>
          <w:i w:val="0"/>
          <w:iCs w:val="0"/>
          <w:sz w:val="24"/>
          <w:szCs w:val="24"/>
        </w:rPr>
        <w:t>8</w:t>
      </w:r>
      <w:r w:rsidR="00517C32">
        <w:rPr>
          <w:rFonts w:ascii="Times New Roman" w:hAnsi="Times New Roman"/>
          <w:i w:val="0"/>
          <w:iCs w:val="0"/>
          <w:sz w:val="24"/>
          <w:szCs w:val="24"/>
        </w:rPr>
        <w:t xml:space="preserve"> </w:t>
      </w:r>
      <w:r w:rsidR="00DB453D">
        <w:rPr>
          <w:rFonts w:ascii="Times New Roman" w:hAnsi="Times New Roman"/>
          <w:i w:val="0"/>
          <w:iCs w:val="0"/>
          <w:sz w:val="24"/>
          <w:szCs w:val="24"/>
        </w:rPr>
        <w:t xml:space="preserve">by </w:t>
      </w:r>
      <w:r w:rsidR="00E9171C">
        <w:rPr>
          <w:rFonts w:ascii="Times New Roman" w:hAnsi="Times New Roman"/>
          <w:i w:val="0"/>
          <w:iCs w:val="0"/>
          <w:sz w:val="24"/>
          <w:szCs w:val="24"/>
        </w:rPr>
        <w:t>Mike Schappert</w:t>
      </w:r>
      <w:r w:rsidR="002E7250">
        <w:rPr>
          <w:rFonts w:ascii="Times New Roman" w:hAnsi="Times New Roman"/>
          <w:i w:val="0"/>
          <w:iCs w:val="0"/>
          <w:sz w:val="24"/>
          <w:szCs w:val="24"/>
        </w:rPr>
        <w:t xml:space="preserve"> and he offered</w:t>
      </w:r>
      <w:r w:rsidR="00DB453D">
        <w:rPr>
          <w:rFonts w:ascii="Times New Roman" w:hAnsi="Times New Roman"/>
          <w:i w:val="0"/>
          <w:iCs w:val="0"/>
          <w:sz w:val="24"/>
          <w:szCs w:val="24"/>
        </w:rPr>
        <w:t xml:space="preserve"> </w:t>
      </w:r>
      <w:r w:rsidR="005A4A2E">
        <w:rPr>
          <w:rFonts w:ascii="Times New Roman" w:hAnsi="Times New Roman"/>
          <w:i w:val="0"/>
          <w:iCs w:val="0"/>
          <w:sz w:val="24"/>
          <w:szCs w:val="24"/>
        </w:rPr>
        <w:t xml:space="preserve">an </w:t>
      </w:r>
      <w:r>
        <w:rPr>
          <w:rFonts w:ascii="Times New Roman" w:hAnsi="Times New Roman"/>
          <w:i w:val="0"/>
          <w:iCs w:val="0"/>
          <w:sz w:val="24"/>
          <w:szCs w:val="24"/>
        </w:rPr>
        <w:t>opening</w:t>
      </w:r>
      <w:r w:rsidR="002E7250">
        <w:rPr>
          <w:rFonts w:ascii="Times New Roman" w:hAnsi="Times New Roman"/>
          <w:i w:val="0"/>
          <w:iCs w:val="0"/>
          <w:sz w:val="24"/>
          <w:szCs w:val="24"/>
        </w:rPr>
        <w:t xml:space="preserve"> prayer</w:t>
      </w:r>
      <w:r>
        <w:rPr>
          <w:rFonts w:ascii="Times New Roman" w:hAnsi="Times New Roman"/>
          <w:i w:val="0"/>
          <w:iCs w:val="0"/>
          <w:sz w:val="24"/>
          <w:szCs w:val="24"/>
        </w:rPr>
        <w:t>.</w:t>
      </w:r>
    </w:p>
    <w:p w14:paraId="3C7FE8D8" w14:textId="77777777" w:rsidR="004F12E6" w:rsidRDefault="004F12E6">
      <w:pPr>
        <w:pStyle w:val="ListParagraph"/>
        <w:ind w:left="0"/>
        <w:rPr>
          <w:rFonts w:ascii="Times New Roman" w:eastAsia="Times New Roman" w:hAnsi="Times New Roman" w:cs="Times New Roman"/>
          <w:i w:val="0"/>
          <w:iCs w:val="0"/>
          <w:sz w:val="24"/>
          <w:szCs w:val="24"/>
        </w:rPr>
      </w:pPr>
    </w:p>
    <w:p w14:paraId="3EBCAA68" w14:textId="0D66B119" w:rsidR="002E7250" w:rsidRPr="002E7250" w:rsidRDefault="00655AD5" w:rsidP="002E7250">
      <w:pPr>
        <w:pStyle w:val="Standard"/>
        <w:rPr>
          <w:bCs/>
        </w:rPr>
      </w:pPr>
      <w:r>
        <w:t xml:space="preserve">Present: </w:t>
      </w:r>
      <w:r w:rsidR="00B96AAB">
        <w:t xml:space="preserve">Warden Wayne Bunker, </w:t>
      </w:r>
      <w:r w:rsidR="0071523C">
        <w:t xml:space="preserve">Warden </w:t>
      </w:r>
      <w:r w:rsidR="00C227D8">
        <w:t>Mike Schappert</w:t>
      </w:r>
      <w:r w:rsidR="0071523C">
        <w:t xml:space="preserve">, </w:t>
      </w:r>
      <w:r w:rsidR="00E9171C">
        <w:t xml:space="preserve">Marilyn Sullivan, </w:t>
      </w:r>
      <w:r w:rsidR="00C227D8">
        <w:t>Mary Gilkes</w:t>
      </w:r>
      <w:r w:rsidR="00F52556">
        <w:t>,</w:t>
      </w:r>
      <w:r w:rsidR="00C227D8">
        <w:t xml:space="preserve"> </w:t>
      </w:r>
      <w:r w:rsidR="00CD1A81">
        <w:t>Jan Humbert,</w:t>
      </w:r>
      <w:r w:rsidR="00C227D8">
        <w:t xml:space="preserve"> Don Smith</w:t>
      </w:r>
      <w:r w:rsidR="002E7250">
        <w:t xml:space="preserve">, </w:t>
      </w:r>
      <w:r w:rsidR="00F52556">
        <w:t>Steven Blanks</w:t>
      </w:r>
      <w:r w:rsidR="002E7250">
        <w:t>,</w:t>
      </w:r>
      <w:r w:rsidR="00CE785A">
        <w:t xml:space="preserve"> </w:t>
      </w:r>
      <w:r w:rsidR="00865D34">
        <w:t>and David Bishop.</w:t>
      </w:r>
    </w:p>
    <w:p w14:paraId="6CEE7183" w14:textId="66E23EBB" w:rsidR="002E7250" w:rsidRPr="002E7250" w:rsidRDefault="002E7250" w:rsidP="002E7250">
      <w:pPr>
        <w:pStyle w:val="Standard"/>
        <w:rPr>
          <w:bCs/>
        </w:rPr>
      </w:pPr>
    </w:p>
    <w:p w14:paraId="2641D4A9" w14:textId="42C37F61" w:rsidR="004F12E6" w:rsidRDefault="005A4A2E" w:rsidP="00023363">
      <w:pPr>
        <w:pStyle w:val="Standard"/>
      </w:pPr>
      <w:r>
        <w:t>Absent:</w:t>
      </w:r>
      <w:r w:rsidR="00CD1A81">
        <w:t xml:space="preserve"> </w:t>
      </w:r>
      <w:r w:rsidR="00E9171C">
        <w:t xml:space="preserve">Terry Badura, </w:t>
      </w:r>
    </w:p>
    <w:p w14:paraId="6ACE3D25" w14:textId="4B733E8C" w:rsidR="00C227D8" w:rsidRDefault="00C227D8" w:rsidP="00023363">
      <w:pPr>
        <w:pStyle w:val="Standard"/>
        <w:rPr>
          <w:rFonts w:eastAsia="Times New Roman" w:cs="Times New Roman"/>
        </w:rPr>
      </w:pPr>
    </w:p>
    <w:p w14:paraId="46880FD1" w14:textId="77777777" w:rsidR="004F12E6" w:rsidRDefault="00655AD5">
      <w:pPr>
        <w:rPr>
          <w:rFonts w:ascii="Times New Roman" w:eastAsia="Times New Roman" w:hAnsi="Times New Roman" w:cs="Times New Roman"/>
          <w:b/>
          <w:bCs/>
          <w:i w:val="0"/>
          <w:iCs w:val="0"/>
          <w:sz w:val="24"/>
          <w:szCs w:val="24"/>
          <w:u w:val="single"/>
        </w:rPr>
      </w:pPr>
      <w:r>
        <w:rPr>
          <w:rFonts w:ascii="Times New Roman" w:hAnsi="Times New Roman"/>
          <w:b/>
          <w:bCs/>
          <w:i w:val="0"/>
          <w:iCs w:val="0"/>
          <w:sz w:val="24"/>
          <w:szCs w:val="24"/>
          <w:u w:val="single"/>
        </w:rPr>
        <w:t>Follow Up Items</w:t>
      </w:r>
    </w:p>
    <w:p w14:paraId="2F5D3053" w14:textId="77777777" w:rsidR="003D3BA9" w:rsidRDefault="003D3BA9">
      <w:pPr>
        <w:rPr>
          <w:rFonts w:ascii="Times New Roman" w:hAnsi="Times New Roman"/>
          <w:i w:val="0"/>
          <w:iCs w:val="0"/>
          <w:sz w:val="24"/>
          <w:szCs w:val="24"/>
        </w:rPr>
      </w:pPr>
    </w:p>
    <w:p w14:paraId="0C3405C0" w14:textId="326C2C3C" w:rsidR="004F12E6" w:rsidRDefault="00655AD5">
      <w:pPr>
        <w:rPr>
          <w:rFonts w:ascii="Times New Roman" w:eastAsia="Times New Roman" w:hAnsi="Times New Roman" w:cs="Times New Roman"/>
          <w:b/>
          <w:bCs/>
          <w:i w:val="0"/>
          <w:iCs w:val="0"/>
          <w:sz w:val="24"/>
          <w:szCs w:val="24"/>
        </w:rPr>
      </w:pPr>
      <w:r>
        <w:rPr>
          <w:rFonts w:ascii="Times New Roman" w:hAnsi="Times New Roman"/>
          <w:i w:val="0"/>
          <w:iCs w:val="0"/>
          <w:sz w:val="24"/>
          <w:szCs w:val="24"/>
        </w:rPr>
        <w:t xml:space="preserve">Approval of </w:t>
      </w:r>
      <w:r w:rsidR="00E9171C">
        <w:rPr>
          <w:rFonts w:ascii="Times New Roman" w:hAnsi="Times New Roman"/>
          <w:i w:val="0"/>
          <w:iCs w:val="0"/>
          <w:sz w:val="24"/>
          <w:szCs w:val="24"/>
        </w:rPr>
        <w:t>September</w:t>
      </w:r>
      <w:r w:rsidR="00001874">
        <w:rPr>
          <w:rFonts w:ascii="Times New Roman" w:hAnsi="Times New Roman"/>
          <w:i w:val="0"/>
          <w:iCs w:val="0"/>
          <w:sz w:val="24"/>
          <w:szCs w:val="24"/>
        </w:rPr>
        <w:t xml:space="preserve"> </w:t>
      </w:r>
      <w:r>
        <w:rPr>
          <w:rFonts w:ascii="Times New Roman" w:hAnsi="Times New Roman"/>
          <w:i w:val="0"/>
          <w:iCs w:val="0"/>
          <w:sz w:val="24"/>
          <w:szCs w:val="24"/>
        </w:rPr>
        <w:t>meeting minutes</w:t>
      </w:r>
      <w:r w:rsidR="00521083">
        <w:rPr>
          <w:rFonts w:ascii="Times New Roman" w:hAnsi="Times New Roman"/>
          <w:i w:val="0"/>
          <w:iCs w:val="0"/>
          <w:sz w:val="24"/>
          <w:szCs w:val="24"/>
        </w:rPr>
        <w:t xml:space="preserve">. </w:t>
      </w:r>
      <w:r w:rsidR="008706EF">
        <w:rPr>
          <w:rFonts w:ascii="Times New Roman" w:hAnsi="Times New Roman"/>
          <w:i w:val="0"/>
          <w:iCs w:val="0"/>
          <w:sz w:val="24"/>
          <w:szCs w:val="24"/>
        </w:rPr>
        <w:t xml:space="preserve"> </w:t>
      </w:r>
      <w:r>
        <w:rPr>
          <w:rFonts w:ascii="Times New Roman" w:hAnsi="Times New Roman"/>
          <w:b/>
          <w:bCs/>
          <w:i w:val="0"/>
          <w:iCs w:val="0"/>
          <w:sz w:val="24"/>
          <w:szCs w:val="24"/>
        </w:rPr>
        <w:t xml:space="preserve">A motion to approve </w:t>
      </w:r>
      <w:r w:rsidR="00044C33">
        <w:rPr>
          <w:rFonts w:ascii="Times New Roman" w:hAnsi="Times New Roman"/>
          <w:b/>
          <w:bCs/>
          <w:i w:val="0"/>
          <w:iCs w:val="0"/>
          <w:sz w:val="24"/>
          <w:szCs w:val="24"/>
        </w:rPr>
        <w:t xml:space="preserve">the </w:t>
      </w:r>
      <w:r>
        <w:rPr>
          <w:rFonts w:ascii="Times New Roman" w:hAnsi="Times New Roman"/>
          <w:b/>
          <w:bCs/>
          <w:i w:val="0"/>
          <w:iCs w:val="0"/>
          <w:sz w:val="24"/>
          <w:szCs w:val="24"/>
        </w:rPr>
        <w:t xml:space="preserve">minutes </w:t>
      </w:r>
      <w:r w:rsidR="00BA5EAA">
        <w:rPr>
          <w:rFonts w:ascii="Times New Roman" w:hAnsi="Times New Roman"/>
          <w:b/>
          <w:bCs/>
          <w:i w:val="0"/>
          <w:iCs w:val="0"/>
          <w:sz w:val="24"/>
          <w:szCs w:val="24"/>
        </w:rPr>
        <w:t xml:space="preserve">for </w:t>
      </w:r>
      <w:r w:rsidR="00E9171C">
        <w:rPr>
          <w:rFonts w:ascii="Times New Roman" w:hAnsi="Times New Roman"/>
          <w:b/>
          <w:bCs/>
          <w:i w:val="0"/>
          <w:iCs w:val="0"/>
          <w:sz w:val="24"/>
          <w:szCs w:val="24"/>
        </w:rPr>
        <w:t>September</w:t>
      </w:r>
      <w:r w:rsidR="00BA5EAA">
        <w:rPr>
          <w:rFonts w:ascii="Times New Roman" w:hAnsi="Times New Roman"/>
          <w:b/>
          <w:bCs/>
          <w:i w:val="0"/>
          <w:iCs w:val="0"/>
          <w:sz w:val="24"/>
          <w:szCs w:val="24"/>
        </w:rPr>
        <w:t xml:space="preserve"> </w:t>
      </w:r>
      <w:r>
        <w:rPr>
          <w:rFonts w:ascii="Times New Roman" w:hAnsi="Times New Roman"/>
          <w:b/>
          <w:bCs/>
          <w:i w:val="0"/>
          <w:iCs w:val="0"/>
          <w:sz w:val="24"/>
          <w:szCs w:val="24"/>
        </w:rPr>
        <w:t xml:space="preserve">was made by </w:t>
      </w:r>
      <w:r w:rsidR="00E9171C">
        <w:rPr>
          <w:rFonts w:ascii="Times New Roman" w:hAnsi="Times New Roman"/>
          <w:b/>
          <w:bCs/>
          <w:i w:val="0"/>
          <w:iCs w:val="0"/>
          <w:sz w:val="24"/>
          <w:szCs w:val="24"/>
        </w:rPr>
        <w:t>Jan Humbert</w:t>
      </w:r>
      <w:r w:rsidR="00865D34">
        <w:rPr>
          <w:rFonts w:ascii="Times New Roman" w:hAnsi="Times New Roman"/>
          <w:b/>
          <w:bCs/>
          <w:i w:val="0"/>
          <w:iCs w:val="0"/>
          <w:sz w:val="24"/>
          <w:szCs w:val="24"/>
        </w:rPr>
        <w:t xml:space="preserve"> </w:t>
      </w:r>
      <w:r w:rsidR="00023363">
        <w:rPr>
          <w:rFonts w:ascii="Times New Roman" w:hAnsi="Times New Roman"/>
          <w:b/>
          <w:bCs/>
          <w:i w:val="0"/>
          <w:iCs w:val="0"/>
          <w:sz w:val="24"/>
          <w:szCs w:val="24"/>
        </w:rPr>
        <w:t xml:space="preserve">and seconded by </w:t>
      </w:r>
      <w:r w:rsidR="00E9171C">
        <w:rPr>
          <w:rFonts w:ascii="Times New Roman" w:hAnsi="Times New Roman"/>
          <w:b/>
          <w:bCs/>
          <w:i w:val="0"/>
          <w:iCs w:val="0"/>
          <w:sz w:val="24"/>
          <w:szCs w:val="24"/>
        </w:rPr>
        <w:t>Wayne Bunker</w:t>
      </w:r>
      <w:r>
        <w:rPr>
          <w:rFonts w:ascii="Times New Roman" w:hAnsi="Times New Roman"/>
          <w:b/>
          <w:bCs/>
          <w:i w:val="0"/>
          <w:iCs w:val="0"/>
          <w:sz w:val="24"/>
          <w:szCs w:val="24"/>
        </w:rPr>
        <w:t xml:space="preserve">.  </w:t>
      </w:r>
      <w:r>
        <w:rPr>
          <w:rFonts w:ascii="Times New Roman" w:hAnsi="Times New Roman"/>
          <w:i w:val="0"/>
          <w:iCs w:val="0"/>
          <w:sz w:val="24"/>
          <w:szCs w:val="24"/>
        </w:rPr>
        <w:t xml:space="preserve"> </w:t>
      </w:r>
      <w:r w:rsidR="00E9171C">
        <w:rPr>
          <w:rFonts w:ascii="Times New Roman" w:hAnsi="Times New Roman"/>
          <w:i w:val="0"/>
          <w:iCs w:val="0"/>
          <w:sz w:val="24"/>
          <w:szCs w:val="24"/>
        </w:rPr>
        <w:t>A</w:t>
      </w:r>
      <w:r w:rsidR="003D3BA9">
        <w:rPr>
          <w:rFonts w:ascii="Times New Roman" w:hAnsi="Times New Roman"/>
          <w:i w:val="0"/>
          <w:iCs w:val="0"/>
          <w:sz w:val="24"/>
          <w:szCs w:val="24"/>
        </w:rPr>
        <w:t xml:space="preserve"> discussion followed</w:t>
      </w:r>
      <w:r w:rsidR="00E9171C">
        <w:rPr>
          <w:rFonts w:ascii="Times New Roman" w:hAnsi="Times New Roman"/>
          <w:i w:val="0"/>
          <w:iCs w:val="0"/>
          <w:sz w:val="24"/>
          <w:szCs w:val="24"/>
        </w:rPr>
        <w:t xml:space="preserve"> in which the minutes were modified on page 4 to reflect Wayne Bunker not Steven Blanks made the suggestion to have a nominating committee for the upcoming annual election</w:t>
      </w:r>
      <w:r w:rsidR="003D3BA9">
        <w:rPr>
          <w:rFonts w:ascii="Times New Roman" w:hAnsi="Times New Roman"/>
          <w:i w:val="0"/>
          <w:iCs w:val="0"/>
          <w:sz w:val="24"/>
          <w:szCs w:val="24"/>
        </w:rPr>
        <w:t xml:space="preserve">.  </w:t>
      </w:r>
      <w:r>
        <w:rPr>
          <w:rFonts w:ascii="Times New Roman" w:hAnsi="Times New Roman"/>
          <w:b/>
          <w:bCs/>
          <w:i w:val="0"/>
          <w:iCs w:val="0"/>
          <w:sz w:val="24"/>
          <w:szCs w:val="24"/>
        </w:rPr>
        <w:t xml:space="preserve">The vote was </w:t>
      </w:r>
      <w:r w:rsidR="00E9171C">
        <w:rPr>
          <w:rFonts w:ascii="Times New Roman" w:hAnsi="Times New Roman"/>
          <w:b/>
          <w:bCs/>
          <w:i w:val="0"/>
          <w:iCs w:val="0"/>
          <w:sz w:val="24"/>
          <w:szCs w:val="24"/>
        </w:rPr>
        <w:t>six</w:t>
      </w:r>
      <w:r>
        <w:rPr>
          <w:rFonts w:ascii="Times New Roman" w:hAnsi="Times New Roman"/>
          <w:b/>
          <w:bCs/>
          <w:i w:val="0"/>
          <w:iCs w:val="0"/>
          <w:sz w:val="24"/>
          <w:szCs w:val="24"/>
        </w:rPr>
        <w:t xml:space="preserve"> in favor</w:t>
      </w:r>
      <w:r w:rsidR="00E9171C">
        <w:rPr>
          <w:rFonts w:ascii="Times New Roman" w:hAnsi="Times New Roman"/>
          <w:b/>
          <w:bCs/>
          <w:i w:val="0"/>
          <w:iCs w:val="0"/>
          <w:sz w:val="24"/>
          <w:szCs w:val="24"/>
        </w:rPr>
        <w:t>, none against and one abstention</w:t>
      </w:r>
      <w:r w:rsidR="00C227D8">
        <w:rPr>
          <w:rFonts w:ascii="Times New Roman" w:hAnsi="Times New Roman"/>
          <w:b/>
          <w:bCs/>
          <w:i w:val="0"/>
          <w:iCs w:val="0"/>
          <w:sz w:val="24"/>
          <w:szCs w:val="24"/>
        </w:rPr>
        <w:t>.</w:t>
      </w:r>
      <w:r>
        <w:rPr>
          <w:rFonts w:ascii="Times New Roman" w:hAnsi="Times New Roman"/>
          <w:b/>
          <w:bCs/>
          <w:i w:val="0"/>
          <w:iCs w:val="0"/>
          <w:sz w:val="24"/>
          <w:szCs w:val="24"/>
        </w:rPr>
        <w:t xml:space="preserve">  </w:t>
      </w:r>
      <w:r w:rsidRPr="007C6A21">
        <w:rPr>
          <w:rFonts w:ascii="Times New Roman" w:hAnsi="Times New Roman"/>
          <w:i w:val="0"/>
          <w:iCs w:val="0"/>
          <w:sz w:val="24"/>
          <w:szCs w:val="24"/>
        </w:rPr>
        <w:t>The motion carried</w:t>
      </w:r>
      <w:r w:rsidR="00044C33" w:rsidRPr="007C6A21">
        <w:rPr>
          <w:rFonts w:ascii="Times New Roman" w:hAnsi="Times New Roman"/>
          <w:i w:val="0"/>
          <w:iCs w:val="0"/>
          <w:sz w:val="24"/>
          <w:szCs w:val="24"/>
        </w:rPr>
        <w:t>.</w:t>
      </w:r>
    </w:p>
    <w:p w14:paraId="42CD576A" w14:textId="77777777" w:rsidR="004F12E6" w:rsidRDefault="004F12E6">
      <w:pPr>
        <w:rPr>
          <w:rFonts w:ascii="Times New Roman" w:eastAsia="Times New Roman" w:hAnsi="Times New Roman" w:cs="Times New Roman"/>
          <w:i w:val="0"/>
          <w:iCs w:val="0"/>
          <w:sz w:val="24"/>
          <w:szCs w:val="24"/>
        </w:rPr>
      </w:pPr>
    </w:p>
    <w:p w14:paraId="15ECCD45" w14:textId="77777777" w:rsidR="00C227D8" w:rsidRPr="00C227D8" w:rsidRDefault="00C227D8" w:rsidP="00C227D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sidRPr="00C227D8">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Review of past action items:</w:t>
      </w:r>
    </w:p>
    <w:p w14:paraId="48EFFA10" w14:textId="77777777" w:rsidR="00D836A2" w:rsidRPr="00973341" w:rsidRDefault="00D836A2" w:rsidP="00D836A2">
      <w:pPr>
        <w:rPr>
          <w:rFonts w:ascii="Times New Roman" w:hAnsi="Times New Roman"/>
          <w:i w:val="0"/>
          <w:color w:val="000000" w:themeColor="text1"/>
          <w:sz w:val="24"/>
          <w:szCs w:val="24"/>
        </w:rPr>
      </w:pPr>
    </w:p>
    <w:tbl>
      <w:tblPr>
        <w:tblStyle w:val="TableGrid51"/>
        <w:tblW w:w="0" w:type="auto"/>
        <w:tblLook w:val="04A0" w:firstRow="1" w:lastRow="0" w:firstColumn="1" w:lastColumn="0" w:noHBand="0" w:noVBand="1"/>
      </w:tblPr>
      <w:tblGrid>
        <w:gridCol w:w="4481"/>
        <w:gridCol w:w="4488"/>
      </w:tblGrid>
      <w:tr w:rsidR="000F6B1B" w:rsidRPr="00973341" w14:paraId="3AB78B61" w14:textId="77777777" w:rsidTr="00921D59">
        <w:trPr>
          <w:trHeight w:val="70"/>
        </w:trPr>
        <w:tc>
          <w:tcPr>
            <w:tcW w:w="4481" w:type="dxa"/>
          </w:tcPr>
          <w:p w14:paraId="0292A79D" w14:textId="3448CDF5" w:rsidR="000F6B1B" w:rsidRDefault="000F6B1B" w:rsidP="000F6B1B">
            <w:pPr>
              <w:pStyle w:val="Body"/>
              <w:jc w:val="center"/>
              <w:rPr>
                <w:rFonts w:ascii="Times New Roman" w:hAnsi="Times New Roman" w:cs="Times New Roman"/>
                <w:i/>
              </w:rPr>
            </w:pPr>
            <w:r>
              <w:rPr>
                <w:rFonts w:ascii="Times New Roman" w:hAnsi="Times New Roman"/>
                <w:color w:val="000000" w:themeColor="text1"/>
              </w:rPr>
              <w:t>May 2024</w:t>
            </w:r>
          </w:p>
        </w:tc>
        <w:tc>
          <w:tcPr>
            <w:tcW w:w="4488" w:type="dxa"/>
          </w:tcPr>
          <w:p w14:paraId="4F34E164" w14:textId="17EAEB51" w:rsidR="000F6B1B" w:rsidRDefault="000F6B1B" w:rsidP="000F6B1B">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0F6B1B" w:rsidRPr="00973341" w14:paraId="1E9E1ACA" w14:textId="77777777" w:rsidTr="00921D59">
        <w:trPr>
          <w:trHeight w:val="70"/>
        </w:trPr>
        <w:tc>
          <w:tcPr>
            <w:tcW w:w="4481" w:type="dxa"/>
          </w:tcPr>
          <w:p w14:paraId="2E6ACEBF" w14:textId="2DE7FC3B" w:rsidR="000F6B1B" w:rsidRDefault="000F6B1B" w:rsidP="000F6B1B">
            <w:pPr>
              <w:pStyle w:val="Body"/>
              <w:rPr>
                <w:rFonts w:ascii="Times New Roman" w:hAnsi="Times New Roman" w:cs="Times New Roman"/>
                <w:i/>
              </w:rPr>
            </w:pPr>
            <w:r>
              <w:rPr>
                <w:rFonts w:ascii="Times New Roman" w:hAnsi="Times New Roman" w:cs="Times New Roman"/>
              </w:rPr>
              <w:t>Revise the wedding policy for the Trinity Website.  Terry will also review the Mariage Information sheet.</w:t>
            </w:r>
          </w:p>
        </w:tc>
        <w:tc>
          <w:tcPr>
            <w:tcW w:w="4488" w:type="dxa"/>
          </w:tcPr>
          <w:p w14:paraId="528A4C4D" w14:textId="7C758EDC" w:rsidR="000F6B1B" w:rsidRDefault="000F6B1B"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Terry Badura – </w:t>
            </w:r>
            <w:r w:rsidRPr="005D2B6B">
              <w:rPr>
                <w:rFonts w:ascii="Times New Roman" w:hAnsi="Times New Roman"/>
                <w:b/>
                <w:bCs/>
                <w:i w:val="0"/>
                <w:color w:val="000000" w:themeColor="text1"/>
                <w:sz w:val="24"/>
                <w:szCs w:val="24"/>
              </w:rPr>
              <w:t>OPEN</w:t>
            </w:r>
          </w:p>
        </w:tc>
      </w:tr>
      <w:tr w:rsidR="000F6B1B" w:rsidRPr="00973341" w14:paraId="126B37D8" w14:textId="77777777" w:rsidTr="00921D59">
        <w:trPr>
          <w:trHeight w:val="70"/>
        </w:trPr>
        <w:tc>
          <w:tcPr>
            <w:tcW w:w="4481" w:type="dxa"/>
          </w:tcPr>
          <w:p w14:paraId="77037CE7" w14:textId="44F68A14" w:rsidR="000F6B1B" w:rsidRDefault="000F6B1B" w:rsidP="000F6B1B">
            <w:pPr>
              <w:pStyle w:val="Body"/>
              <w:jc w:val="center"/>
              <w:rPr>
                <w:rFonts w:ascii="Times New Roman" w:hAnsi="Times New Roman" w:cs="Times New Roman"/>
              </w:rPr>
            </w:pPr>
            <w:r>
              <w:rPr>
                <w:rFonts w:ascii="Times New Roman" w:hAnsi="Times New Roman" w:cs="Times New Roman"/>
              </w:rPr>
              <w:t>June 2024</w:t>
            </w:r>
          </w:p>
        </w:tc>
        <w:tc>
          <w:tcPr>
            <w:tcW w:w="4488" w:type="dxa"/>
          </w:tcPr>
          <w:p w14:paraId="5BDB9836" w14:textId="411BFA5B" w:rsidR="000F6B1B" w:rsidRDefault="000F6B1B" w:rsidP="000F6B1B">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0F6B1B" w:rsidRPr="00973341" w14:paraId="0B5399D2" w14:textId="77777777" w:rsidTr="00921D59">
        <w:trPr>
          <w:trHeight w:val="70"/>
        </w:trPr>
        <w:tc>
          <w:tcPr>
            <w:tcW w:w="4481" w:type="dxa"/>
          </w:tcPr>
          <w:p w14:paraId="364A2659" w14:textId="69604DC6" w:rsidR="000F6B1B" w:rsidRDefault="000F6B1B" w:rsidP="000F6B1B">
            <w:pPr>
              <w:pStyle w:val="Body"/>
              <w:rPr>
                <w:rFonts w:ascii="Times New Roman" w:hAnsi="Times New Roman" w:cs="Times New Roman"/>
              </w:rPr>
            </w:pPr>
            <w:r>
              <w:rPr>
                <w:rFonts w:ascii="Times New Roman" w:hAnsi="Times New Roman" w:cs="Times New Roman"/>
              </w:rPr>
              <w:t>Work on resolution for Central Hudson Billing Issues.</w:t>
            </w:r>
          </w:p>
        </w:tc>
        <w:tc>
          <w:tcPr>
            <w:tcW w:w="4488" w:type="dxa"/>
          </w:tcPr>
          <w:p w14:paraId="55ADE5BE" w14:textId="2BCC8266" w:rsidR="000F6B1B" w:rsidRDefault="000F6B1B"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Steven Blanks, Mike Schappert, Dave Bishop </w:t>
            </w:r>
            <w:r w:rsidR="00BA5EAA">
              <w:rPr>
                <w:rFonts w:ascii="Times New Roman" w:hAnsi="Times New Roman"/>
                <w:i w:val="0"/>
                <w:color w:val="000000" w:themeColor="text1"/>
                <w:sz w:val="24"/>
                <w:szCs w:val="24"/>
              </w:rPr>
              <w:t>–</w:t>
            </w:r>
            <w:r>
              <w:rPr>
                <w:rFonts w:ascii="Times New Roman" w:hAnsi="Times New Roman"/>
                <w:i w:val="0"/>
                <w:color w:val="000000" w:themeColor="text1"/>
                <w:sz w:val="24"/>
                <w:szCs w:val="24"/>
              </w:rPr>
              <w:t xml:space="preserve"> </w:t>
            </w:r>
            <w:r w:rsidRPr="005D2B6B">
              <w:rPr>
                <w:rFonts w:ascii="Times New Roman" w:hAnsi="Times New Roman"/>
                <w:b/>
                <w:bCs/>
                <w:i w:val="0"/>
                <w:color w:val="000000" w:themeColor="text1"/>
                <w:sz w:val="24"/>
                <w:szCs w:val="24"/>
              </w:rPr>
              <w:t>OPEN</w:t>
            </w:r>
          </w:p>
        </w:tc>
      </w:tr>
      <w:tr w:rsidR="00BA5EAA" w:rsidRPr="00973341" w14:paraId="3042CC82" w14:textId="77777777" w:rsidTr="00921D59">
        <w:trPr>
          <w:trHeight w:val="70"/>
        </w:trPr>
        <w:tc>
          <w:tcPr>
            <w:tcW w:w="4481" w:type="dxa"/>
          </w:tcPr>
          <w:p w14:paraId="719D951C" w14:textId="61586741" w:rsidR="00BA5EAA" w:rsidRDefault="00BA5EAA" w:rsidP="00BA5EAA">
            <w:pPr>
              <w:pStyle w:val="Body"/>
              <w:jc w:val="center"/>
              <w:rPr>
                <w:rFonts w:ascii="Times New Roman" w:hAnsi="Times New Roman" w:cs="Times New Roman"/>
              </w:rPr>
            </w:pPr>
            <w:r>
              <w:rPr>
                <w:rFonts w:ascii="Times New Roman" w:hAnsi="Times New Roman" w:cs="Times New Roman"/>
              </w:rPr>
              <w:t>September</w:t>
            </w:r>
          </w:p>
        </w:tc>
        <w:tc>
          <w:tcPr>
            <w:tcW w:w="4488" w:type="dxa"/>
          </w:tcPr>
          <w:p w14:paraId="456E370D" w14:textId="5F894C84" w:rsidR="00BA5EAA" w:rsidRDefault="00BA5EAA" w:rsidP="00BA5EAA">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BA5EAA" w:rsidRPr="00973341" w14:paraId="1B616AD7" w14:textId="77777777" w:rsidTr="00921D59">
        <w:trPr>
          <w:trHeight w:val="70"/>
        </w:trPr>
        <w:tc>
          <w:tcPr>
            <w:tcW w:w="4481" w:type="dxa"/>
          </w:tcPr>
          <w:p w14:paraId="7EF7DB4B" w14:textId="64571449" w:rsidR="00BA5EAA" w:rsidRPr="00B00E1F" w:rsidRDefault="00BA5EAA" w:rsidP="00B00E1F">
            <w:pPr>
              <w:rPr>
                <w:rFonts w:ascii="Times New Roman" w:hAnsi="Times New Roman"/>
                <w:i w:val="0"/>
                <w:iCs w:val="0"/>
                <w:sz w:val="24"/>
                <w:szCs w:val="24"/>
              </w:rPr>
            </w:pPr>
            <w:r w:rsidRPr="00BA5EAA">
              <w:rPr>
                <w:rFonts w:ascii="Times New Roman" w:hAnsi="Times New Roman" w:cs="Times New Roman"/>
                <w:i w:val="0"/>
                <w:iCs w:val="0"/>
                <w:sz w:val="24"/>
                <w:szCs w:val="24"/>
              </w:rPr>
              <w:t>B&amp;G Committee provide recommendations to the Vestry</w:t>
            </w:r>
            <w:r>
              <w:rPr>
                <w:rFonts w:ascii="Times New Roman" w:hAnsi="Times New Roman" w:cs="Times New Roman"/>
              </w:rPr>
              <w:t xml:space="preserve"> </w:t>
            </w:r>
            <w:r>
              <w:rPr>
                <w:rFonts w:ascii="Times New Roman" w:hAnsi="Times New Roman" w:cs="Times New Roman"/>
                <w:bCs/>
                <w:i w:val="0"/>
                <w:iCs w:val="0"/>
                <w:sz w:val="24"/>
                <w:szCs w:val="24"/>
                <w14:textOutline w14:w="0" w14:cap="rnd" w14:cmpd="sng" w14:algn="ctr">
                  <w14:noFill/>
                  <w14:prstDash w14:val="solid"/>
                  <w14:bevel/>
                </w14:textOutline>
              </w:rPr>
              <w:t>relative to the work needed at 18 ½ Old Main Street.</w:t>
            </w:r>
          </w:p>
        </w:tc>
        <w:tc>
          <w:tcPr>
            <w:tcW w:w="4488" w:type="dxa"/>
          </w:tcPr>
          <w:p w14:paraId="05A4B932" w14:textId="7FAB2929" w:rsidR="00B00E1F" w:rsidRPr="00B00E1F" w:rsidRDefault="00BA5EAA" w:rsidP="000F6B1B">
            <w:pPr>
              <w:rPr>
                <w:rFonts w:ascii="Times New Roman" w:hAnsi="Times New Roman"/>
                <w:b/>
                <w:bCs/>
                <w:i w:val="0"/>
                <w:color w:val="000000" w:themeColor="text1"/>
                <w:sz w:val="24"/>
                <w:szCs w:val="24"/>
              </w:rPr>
            </w:pPr>
            <w:r>
              <w:rPr>
                <w:rFonts w:ascii="Times New Roman" w:hAnsi="Times New Roman"/>
                <w:i w:val="0"/>
                <w:color w:val="000000" w:themeColor="text1"/>
                <w:sz w:val="24"/>
                <w:szCs w:val="24"/>
              </w:rPr>
              <w:t xml:space="preserve">Wayne Bunker </w:t>
            </w:r>
            <w:r w:rsidR="00B00E1F">
              <w:rPr>
                <w:rFonts w:ascii="Times New Roman" w:hAnsi="Times New Roman"/>
                <w:i w:val="0"/>
                <w:color w:val="000000" w:themeColor="text1"/>
                <w:sz w:val="24"/>
                <w:szCs w:val="24"/>
              </w:rPr>
              <w:t>–</w:t>
            </w:r>
            <w:r>
              <w:rPr>
                <w:rFonts w:ascii="Times New Roman" w:hAnsi="Times New Roman"/>
                <w:i w:val="0"/>
                <w:color w:val="000000" w:themeColor="text1"/>
                <w:sz w:val="24"/>
                <w:szCs w:val="24"/>
              </w:rPr>
              <w:t xml:space="preserve"> </w:t>
            </w:r>
            <w:r w:rsidRPr="00BA5EAA">
              <w:rPr>
                <w:rFonts w:ascii="Times New Roman" w:hAnsi="Times New Roman"/>
                <w:b/>
                <w:bCs/>
                <w:i w:val="0"/>
                <w:color w:val="000000" w:themeColor="text1"/>
                <w:sz w:val="24"/>
                <w:szCs w:val="24"/>
              </w:rPr>
              <w:t>OPEN</w:t>
            </w:r>
          </w:p>
        </w:tc>
      </w:tr>
      <w:tr w:rsidR="00B00E1F" w:rsidRPr="00973341" w14:paraId="3CDCC086" w14:textId="77777777" w:rsidTr="00921D59">
        <w:trPr>
          <w:trHeight w:val="70"/>
        </w:trPr>
        <w:tc>
          <w:tcPr>
            <w:tcW w:w="4481" w:type="dxa"/>
          </w:tcPr>
          <w:p w14:paraId="792FFBB4" w14:textId="39FDB5A3" w:rsidR="00B00E1F" w:rsidRPr="00B00E1F" w:rsidRDefault="00B00E1F" w:rsidP="00B00E1F">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Provide the last 12 months of bills from Central Hudson and Common Energy to the assignees.</w:t>
            </w:r>
          </w:p>
        </w:tc>
        <w:tc>
          <w:tcPr>
            <w:tcW w:w="4488" w:type="dxa"/>
          </w:tcPr>
          <w:p w14:paraId="40D81650" w14:textId="74D2E69A" w:rsidR="00B00E1F" w:rsidRDefault="00B00E1F"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Steven Blanks, Mike Schappert, Dave Bishop – </w:t>
            </w:r>
            <w:r w:rsidR="004D1359">
              <w:rPr>
                <w:rFonts w:ascii="Times New Roman" w:hAnsi="Times New Roman"/>
                <w:b/>
                <w:bCs/>
                <w:i w:val="0"/>
                <w:color w:val="000000" w:themeColor="text1"/>
                <w:sz w:val="24"/>
                <w:szCs w:val="24"/>
              </w:rPr>
              <w:t>CLOSED</w:t>
            </w:r>
          </w:p>
        </w:tc>
      </w:tr>
      <w:tr w:rsidR="00B00E1F" w:rsidRPr="00973341" w14:paraId="3FC80633" w14:textId="77777777" w:rsidTr="00921D59">
        <w:trPr>
          <w:trHeight w:val="70"/>
        </w:trPr>
        <w:tc>
          <w:tcPr>
            <w:tcW w:w="4481" w:type="dxa"/>
          </w:tcPr>
          <w:p w14:paraId="5A21A508" w14:textId="38A4B7E6" w:rsidR="00B00E1F" w:rsidRPr="00BA5EAA" w:rsidRDefault="00B00E1F" w:rsidP="00B00E1F">
            <w:pPr>
              <w:rPr>
                <w:rFonts w:ascii="Times New Roman" w:hAnsi="Times New Roman" w:cs="Times New Roman"/>
                <w:i w:val="0"/>
                <w:iCs w:val="0"/>
                <w:sz w:val="24"/>
                <w:szCs w:val="24"/>
              </w:rPr>
            </w:pPr>
            <w:r>
              <w:rPr>
                <w:rFonts w:ascii="Times New Roman" w:hAnsi="Times New Roman"/>
                <w:i w:val="0"/>
                <w:color w:val="333333"/>
                <w:sz w:val="24"/>
                <w:szCs w:val="24"/>
              </w:rPr>
              <w:t>Notify Marty Krakower to establish furnace and water heater annual maintenance with a contractor.</w:t>
            </w:r>
          </w:p>
        </w:tc>
        <w:tc>
          <w:tcPr>
            <w:tcW w:w="4488" w:type="dxa"/>
          </w:tcPr>
          <w:p w14:paraId="57C51BCA" w14:textId="2AE54F1A" w:rsidR="00B00E1F" w:rsidRDefault="00B00E1F"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Dave Bishop – </w:t>
            </w:r>
            <w:r w:rsidR="004D1359">
              <w:rPr>
                <w:rFonts w:ascii="Times New Roman" w:hAnsi="Times New Roman"/>
                <w:b/>
                <w:bCs/>
                <w:i w:val="0"/>
                <w:color w:val="000000" w:themeColor="text1"/>
                <w:sz w:val="24"/>
                <w:szCs w:val="24"/>
              </w:rPr>
              <w:t>CLOSED</w:t>
            </w:r>
          </w:p>
        </w:tc>
      </w:tr>
      <w:tr w:rsidR="00B00E1F" w:rsidRPr="00973341" w14:paraId="0E3D67BB" w14:textId="77777777" w:rsidTr="00921D59">
        <w:trPr>
          <w:trHeight w:val="70"/>
        </w:trPr>
        <w:tc>
          <w:tcPr>
            <w:tcW w:w="4481" w:type="dxa"/>
          </w:tcPr>
          <w:p w14:paraId="6B90ABAC" w14:textId="0FB5D641" w:rsidR="00B00E1F" w:rsidRPr="00B00E1F" w:rsidRDefault="00B00E1F" w:rsidP="00B00E1F">
            <w:pPr>
              <w:rPr>
                <w:rFonts w:ascii="Times New Roman" w:hAnsi="Times New Roman"/>
                <w:i w:val="0"/>
                <w:iCs w:val="0"/>
                <w:sz w:val="24"/>
                <w:szCs w:val="24"/>
              </w:rPr>
            </w:pPr>
            <w:r>
              <w:rPr>
                <w:rFonts w:ascii="Times New Roman" w:hAnsi="Times New Roman"/>
                <w:i w:val="0"/>
                <w:iCs w:val="0"/>
                <w:sz w:val="24"/>
                <w:szCs w:val="24"/>
              </w:rPr>
              <w:t>Send the current server list to the committee members of Steven, Mary, Mike, Jan and Marilyn.</w:t>
            </w:r>
          </w:p>
        </w:tc>
        <w:tc>
          <w:tcPr>
            <w:tcW w:w="4488" w:type="dxa"/>
          </w:tcPr>
          <w:p w14:paraId="2816D02F" w14:textId="19E95302" w:rsidR="00B00E1F" w:rsidRDefault="00B00E1F"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Dave Bishop – </w:t>
            </w:r>
            <w:r w:rsidR="004D1359">
              <w:rPr>
                <w:rFonts w:ascii="Times New Roman" w:hAnsi="Times New Roman"/>
                <w:b/>
                <w:bCs/>
                <w:i w:val="0"/>
                <w:color w:val="000000" w:themeColor="text1"/>
                <w:sz w:val="24"/>
                <w:szCs w:val="24"/>
              </w:rPr>
              <w:t>CLOSED</w:t>
            </w:r>
          </w:p>
        </w:tc>
      </w:tr>
      <w:tr w:rsidR="00B00E1F" w:rsidRPr="00973341" w14:paraId="48DB0A1B" w14:textId="77777777" w:rsidTr="00921D59">
        <w:trPr>
          <w:trHeight w:val="70"/>
        </w:trPr>
        <w:tc>
          <w:tcPr>
            <w:tcW w:w="4481" w:type="dxa"/>
          </w:tcPr>
          <w:p w14:paraId="311E307C" w14:textId="7B4B05F0" w:rsidR="00B00E1F" w:rsidRPr="00BA5EAA" w:rsidRDefault="00B00E1F" w:rsidP="00B00E1F">
            <w:pPr>
              <w:rPr>
                <w:rFonts w:ascii="Times New Roman" w:hAnsi="Times New Roman" w:cs="Times New Roman"/>
                <w:i w:val="0"/>
                <w:iCs w:val="0"/>
                <w:sz w:val="24"/>
                <w:szCs w:val="24"/>
              </w:rPr>
            </w:pPr>
            <w:r>
              <w:rPr>
                <w:rFonts w:ascii="Times New Roman" w:hAnsi="Times New Roman"/>
                <w:i w:val="0"/>
                <w:iCs w:val="0"/>
                <w:sz w:val="24"/>
                <w:szCs w:val="24"/>
              </w:rPr>
              <w:t>Update and print the directory per Jan’s marked up copy.</w:t>
            </w:r>
          </w:p>
        </w:tc>
        <w:tc>
          <w:tcPr>
            <w:tcW w:w="4488" w:type="dxa"/>
          </w:tcPr>
          <w:p w14:paraId="6E36D6CB" w14:textId="4A55452B" w:rsidR="00B00E1F" w:rsidRDefault="00B00E1F"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Dave Bishop – </w:t>
            </w:r>
            <w:r w:rsidRPr="005D2B6B">
              <w:rPr>
                <w:rFonts w:ascii="Times New Roman" w:hAnsi="Times New Roman"/>
                <w:b/>
                <w:bCs/>
                <w:i w:val="0"/>
                <w:color w:val="000000" w:themeColor="text1"/>
                <w:sz w:val="24"/>
                <w:szCs w:val="24"/>
              </w:rPr>
              <w:t>OPEN</w:t>
            </w:r>
          </w:p>
        </w:tc>
      </w:tr>
    </w:tbl>
    <w:p w14:paraId="327671AE" w14:textId="77777777" w:rsidR="00D836A2" w:rsidRDefault="00D836A2" w:rsidP="00D836A2">
      <w:pPr>
        <w:rPr>
          <w:rFonts w:ascii="Times New Roman" w:hAnsi="Times New Roman"/>
          <w:bCs/>
          <w:i w:val="0"/>
          <w:color w:val="000000" w:themeColor="text1"/>
          <w:sz w:val="24"/>
          <w:szCs w:val="24"/>
        </w:rPr>
      </w:pPr>
    </w:p>
    <w:p w14:paraId="5FA6DA0F" w14:textId="074E6462" w:rsidR="001D0784" w:rsidRDefault="00E9171C"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It was noted that due to Terry’s absence, her report would be in November.</w:t>
      </w:r>
    </w:p>
    <w:p w14:paraId="015213D3" w14:textId="227FA95F" w:rsidR="00BA5EAA" w:rsidRDefault="00BA5EAA"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 xml:space="preserve">Dave </w:t>
      </w:r>
      <w:r w:rsidR="00E9171C">
        <w:rPr>
          <w:rFonts w:ascii="Times New Roman" w:hAnsi="Times New Roman"/>
          <w:bCs/>
          <w:i w:val="0"/>
          <w:color w:val="000000" w:themeColor="text1"/>
          <w:sz w:val="24"/>
          <w:szCs w:val="24"/>
        </w:rPr>
        <w:t xml:space="preserve">reported on his recent interaction with </w:t>
      </w:r>
      <w:r>
        <w:rPr>
          <w:rFonts w:ascii="Times New Roman" w:hAnsi="Times New Roman"/>
          <w:bCs/>
          <w:i w:val="0"/>
          <w:color w:val="000000" w:themeColor="text1"/>
          <w:sz w:val="24"/>
          <w:szCs w:val="24"/>
        </w:rPr>
        <w:t xml:space="preserve">Central Hudson </w:t>
      </w:r>
      <w:r w:rsidR="00E9171C">
        <w:rPr>
          <w:rFonts w:ascii="Times New Roman" w:hAnsi="Times New Roman"/>
          <w:bCs/>
          <w:i w:val="0"/>
          <w:color w:val="000000" w:themeColor="text1"/>
          <w:sz w:val="24"/>
          <w:szCs w:val="24"/>
        </w:rPr>
        <w:t>related to this assignment.  Central Hudson sent a spread sheet where their billing amounts did not match the billing amounts on the Summary Bills sent to Trinity.  They are looking into this discrepancy and will call back.</w:t>
      </w:r>
    </w:p>
    <w:p w14:paraId="140BF818" w14:textId="77777777" w:rsidR="001D0784" w:rsidRPr="00E80057" w:rsidRDefault="001D0784" w:rsidP="00D836A2">
      <w:pPr>
        <w:rPr>
          <w:rFonts w:ascii="Times New Roman" w:hAnsi="Times New Roman"/>
          <w:bCs/>
          <w:i w:val="0"/>
          <w:color w:val="000000" w:themeColor="text1"/>
          <w:sz w:val="24"/>
          <w:szCs w:val="24"/>
        </w:rPr>
      </w:pPr>
    </w:p>
    <w:p w14:paraId="62A07DF3"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lastRenderedPageBreak/>
        <w:t>Committee Reports</w:t>
      </w:r>
    </w:p>
    <w:p w14:paraId="420CD128"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bookmarkStart w:id="0" w:name="_Hlk137632592"/>
    </w:p>
    <w:p w14:paraId="00C0CB5E"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bookmarkStart w:id="1" w:name="_Hlk163552650"/>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Church School</w:t>
      </w:r>
    </w:p>
    <w:p w14:paraId="7F4694D5"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51C8BEB8"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Classes are set up for the littles twice a month through December.  Older kids meet October 26</w:t>
      </w:r>
      <w:r w:rsidRPr="00E9171C">
        <w:rPr>
          <w:rFonts w:ascii="Times New Roman" w:eastAsia="Times New Roman" w:hAnsi="Times New Roman" w:cs="Times New Roman"/>
          <w:i w:val="0"/>
          <w:iCs w:val="0"/>
          <w:sz w:val="24"/>
          <w:szCs w:val="24"/>
          <w:bdr w:val="none" w:sz="0" w:space="0" w:color="auto"/>
          <w:vertAlign w:val="superscript"/>
          <w14:textOutline w14:w="0" w14:cap="rnd" w14:cmpd="sng" w14:algn="ctr">
            <w14:noFill/>
            <w14:prstDash w14:val="solid"/>
            <w14:bevel/>
          </w14:textOutline>
        </w:rPr>
        <w:t>th</w:t>
      </w: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at 5 PM.</w:t>
      </w:r>
    </w:p>
    <w:p w14:paraId="1D496A4B"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247F83BC"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Rummage Sale Committee</w:t>
      </w:r>
    </w:p>
    <w:p w14:paraId="4AED7786"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130F1A50"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Will meet at coffee hour, this Sunday, October 20</w:t>
      </w:r>
      <w:r w:rsidRPr="00E9171C">
        <w:rPr>
          <w:rFonts w:ascii="Times New Roman" w:eastAsia="Times New Roman" w:hAnsi="Times New Roman" w:cs="Times New Roman"/>
          <w:i w:val="0"/>
          <w:iCs w:val="0"/>
          <w:sz w:val="24"/>
          <w:szCs w:val="24"/>
          <w:bdr w:val="none" w:sz="0" w:space="0" w:color="auto"/>
          <w:vertAlign w:val="superscript"/>
          <w14:textOutline w14:w="0" w14:cap="rnd" w14:cmpd="sng" w14:algn="ctr">
            <w14:noFill/>
            <w14:prstDash w14:val="solid"/>
            <w14:bevel/>
          </w14:textOutline>
        </w:rPr>
        <w:t>th</w:t>
      </w: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w:t>
      </w:r>
    </w:p>
    <w:p w14:paraId="45711F3E"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1FC85F7F"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Worship Committee</w:t>
      </w:r>
    </w:p>
    <w:p w14:paraId="65045A09" w14:textId="77777777" w:rsid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4B367494" w14:textId="207B382A" w:rsid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Steven reported on the items from the Worship Committee meetings</w:t>
      </w:r>
      <w:r w:rsidR="00847650">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past actions, the last meeting and the Agenda from the October 16</w:t>
      </w:r>
      <w:r w:rsidR="00847650" w:rsidRPr="00847650">
        <w:rPr>
          <w:rFonts w:ascii="Times New Roman" w:eastAsia="Times New Roman" w:hAnsi="Times New Roman" w:cs="Times New Roman"/>
          <w:i w:val="0"/>
          <w:iCs w:val="0"/>
          <w:sz w:val="24"/>
          <w:szCs w:val="24"/>
          <w:bdr w:val="none" w:sz="0" w:space="0" w:color="auto"/>
          <w:vertAlign w:val="superscript"/>
          <w14:textOutline w14:w="0" w14:cap="rnd" w14:cmpd="sng" w14:algn="ctr">
            <w14:noFill/>
            <w14:prstDash w14:val="solid"/>
            <w14:bevel/>
          </w14:textOutline>
        </w:rPr>
        <w:t>th</w:t>
      </w:r>
      <w:r w:rsidR="00847650">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meeting.  He noted that the new serving schedule would be provided on a single data base for all concerned.</w:t>
      </w:r>
    </w:p>
    <w:p w14:paraId="03C8FCC0" w14:textId="77777777" w:rsidR="00847650" w:rsidRPr="00E9171C" w:rsidRDefault="00847650"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72FEEF5F"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bookmarkStart w:id="2" w:name="_Hlk177646008"/>
      <w:bookmarkEnd w:id="0"/>
      <w:bookmarkEnd w:id="1"/>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Outreach</w:t>
      </w:r>
    </w:p>
    <w:p w14:paraId="39320320" w14:textId="77777777" w:rsidR="00E9171C" w:rsidRPr="00E9171C" w:rsidRDefault="00E9171C" w:rsidP="00E9171C">
      <w:pPr>
        <w:rPr>
          <w:rFonts w:ascii="Times New Roman" w:eastAsia="Lucida Sans" w:hAnsi="Times New Roman" w:cs="Times New Roman"/>
          <w:i w:val="0"/>
          <w:sz w:val="24"/>
          <w:szCs w:val="24"/>
          <w14:textOutline w14:w="0" w14:cap="rnd" w14:cmpd="sng" w14:algn="ctr">
            <w14:noFill/>
            <w14:prstDash w14:val="solid"/>
            <w14:bevel/>
          </w14:textOutline>
        </w:rPr>
      </w:pPr>
    </w:p>
    <w:p w14:paraId="4EAEC6F4" w14:textId="77777777" w:rsidR="00E9171C" w:rsidRPr="00E9171C" w:rsidRDefault="00E9171C" w:rsidP="00E9171C">
      <w:pPr>
        <w:rPr>
          <w:rFonts w:ascii="Times New Roman" w:eastAsia="Lucida Sans" w:hAnsi="Times New Roman" w:cs="Times New Roman"/>
          <w:i w:val="0"/>
          <w:sz w:val="24"/>
          <w:szCs w:val="24"/>
          <w14:textOutline w14:w="0" w14:cap="rnd" w14:cmpd="sng" w14:algn="ctr">
            <w14:noFill/>
            <w14:prstDash w14:val="solid"/>
            <w14:bevel/>
          </w14:textOutline>
        </w:rPr>
      </w:pPr>
      <w:bookmarkStart w:id="3" w:name="_Hlk177646199"/>
      <w:bookmarkEnd w:id="2"/>
      <w:r w:rsidRPr="00E9171C">
        <w:rPr>
          <w:rFonts w:ascii="Times New Roman" w:eastAsia="Lucida Sans" w:hAnsi="Times New Roman" w:cs="Times New Roman"/>
          <w:i w:val="0"/>
          <w:sz w:val="24"/>
          <w:szCs w:val="24"/>
          <w14:textOutline w14:w="0" w14:cap="rnd" w14:cmpd="sng" w14:algn="ctr">
            <w14:noFill/>
            <w14:prstDash w14:val="solid"/>
            <w14:bevel/>
          </w14:textOutline>
        </w:rPr>
        <w:t>Crop Walk for Hunger</w:t>
      </w:r>
    </w:p>
    <w:p w14:paraId="221360CD" w14:textId="77777777" w:rsidR="00E9171C" w:rsidRPr="00E9171C" w:rsidRDefault="00E9171C" w:rsidP="00E9171C">
      <w:pPr>
        <w:rPr>
          <w:rFonts w:ascii="Times New Roman" w:eastAsia="Lucida Sans" w:hAnsi="Times New Roman" w:cs="Times New Roman"/>
          <w:i w:val="0"/>
          <w:sz w:val="24"/>
          <w:szCs w:val="24"/>
          <w14:textOutline w14:w="0" w14:cap="rnd" w14:cmpd="sng" w14:algn="ctr">
            <w14:noFill/>
            <w14:prstDash w14:val="solid"/>
            <w14:bevel/>
          </w14:textOutline>
        </w:rPr>
      </w:pPr>
    </w:p>
    <w:p w14:paraId="5C754A00" w14:textId="0467DCEE"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The crop walk will take place on Sunday October 27, 2024 at 2 PM.  Our congregation, friends, and church school are all invited to join our Trinity team.</w:t>
      </w:r>
      <w:r w:rsidR="00847650">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The Hunt for History was successful with about 30 persons attending at Trinity Church.</w:t>
      </w:r>
    </w:p>
    <w:bookmarkEnd w:id="3"/>
    <w:p w14:paraId="1AA4BE50" w14:textId="77777777" w:rsidR="00E9171C" w:rsidRPr="00E9171C" w:rsidRDefault="00E9171C" w:rsidP="00E9171C">
      <w:pPr>
        <w:rPr>
          <w:rFonts w:ascii="Times New Roman" w:eastAsia="Lucida Sans" w:hAnsi="Times New Roman" w:cs="Times New Roman"/>
          <w:i w:val="0"/>
          <w:sz w:val="24"/>
          <w:szCs w:val="24"/>
          <w14:textOutline w14:w="0" w14:cap="rnd" w14:cmpd="sng" w14:algn="ctr">
            <w14:noFill/>
            <w14:prstDash w14:val="solid"/>
            <w14:bevel/>
          </w14:textOutline>
        </w:rPr>
      </w:pPr>
    </w:p>
    <w:p w14:paraId="3D25D483"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Parish Life</w:t>
      </w:r>
    </w:p>
    <w:p w14:paraId="6F566A12"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6130357D"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December 8</w:t>
      </w:r>
      <w:r w:rsidRPr="00E9171C">
        <w:rPr>
          <w:rFonts w:ascii="Times New Roman" w:eastAsia="Times New Roman" w:hAnsi="Times New Roman" w:cs="Times New Roman"/>
          <w:i w:val="0"/>
          <w:iCs w:val="0"/>
          <w:sz w:val="24"/>
          <w:szCs w:val="24"/>
          <w:bdr w:val="none" w:sz="0" w:space="0" w:color="auto"/>
          <w:vertAlign w:val="superscript"/>
          <w14:textOutline w14:w="0" w14:cap="rnd" w14:cmpd="sng" w14:algn="ctr">
            <w14:noFill/>
            <w14:prstDash w14:val="solid"/>
            <w14:bevel/>
          </w14:textOutline>
        </w:rPr>
        <w:t>th</w:t>
      </w: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is the date for the Outback Steakhouse lunch.</w:t>
      </w:r>
    </w:p>
    <w:p w14:paraId="1180ED7B"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1A233ED5"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after="240"/>
        <w:ind w:right="180"/>
        <w:rPr>
          <w:rFonts w:ascii="Times New Roman" w:eastAsia="Times New Roman" w:hAnsi="Times New Roman" w:cs="Times New Roman"/>
          <w:b/>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color w:val="auto"/>
          <w:sz w:val="24"/>
          <w:szCs w:val="24"/>
          <w:bdr w:val="none" w:sz="0" w:space="0" w:color="auto"/>
          <w14:textOutline w14:w="0" w14:cap="rnd" w14:cmpd="sng" w14:algn="ctr">
            <w14:noFill/>
            <w14:prstDash w14:val="solid"/>
            <w14:bevel/>
          </w14:textOutline>
        </w:rPr>
        <w:t>Mini Food Pantry</w:t>
      </w:r>
    </w:p>
    <w:p w14:paraId="552E3F3A" w14:textId="6E448F34"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color w:val="333333"/>
          <w:sz w:val="24"/>
          <w:szCs w:val="24"/>
          <w:bdr w:val="none" w:sz="0" w:space="0" w:color="auto"/>
          <w:shd w:val="clear" w:color="auto" w:fill="FFFFFF"/>
          <w14:textOutline w14:w="0" w14:cap="rnd" w14:cmpd="sng" w14:algn="ctr">
            <w14:noFill/>
            <w14:prstDash w14:val="solid"/>
            <w14:bevel/>
          </w14:textOutline>
        </w:rPr>
      </w:pPr>
      <w:r w:rsidRPr="00E9171C">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The Fishkill Rotary Club is filling and maintaining the SDHC mini food pantry during the month of October.</w:t>
      </w:r>
      <w:r w:rsidR="00847650">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 xml:space="preserve">  The Fishkill Reformed church will take over in November and Trinity will be in charge again in December.</w:t>
      </w:r>
    </w:p>
    <w:p w14:paraId="6A3C89B5"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p>
    <w:p w14:paraId="2F7BC556"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Buildings &amp; Grounds</w:t>
      </w:r>
    </w:p>
    <w:p w14:paraId="3A4E5340" w14:textId="77777777" w:rsidR="00E9171C" w:rsidRPr="00E9171C" w:rsidRDefault="00E9171C" w:rsidP="00E9171C">
      <w:pPr>
        <w:rPr>
          <w:rFonts w:ascii="Times New Roman" w:eastAsia="Lucida Sans" w:hAnsi="Times New Roman" w:cs="Lucida Sans"/>
          <w:i w:val="0"/>
          <w:sz w:val="24"/>
          <w:szCs w:val="24"/>
          <w14:textOutline w14:w="0" w14:cap="rnd" w14:cmpd="sng" w14:algn="ctr">
            <w14:noFill/>
            <w14:prstDash w14:val="solid"/>
            <w14:bevel/>
          </w14:textOutline>
        </w:rPr>
      </w:pPr>
    </w:p>
    <w:p w14:paraId="69DCA460"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Church Furnace Upgrade</w:t>
      </w:r>
    </w:p>
    <w:p w14:paraId="509AE6D1"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6195C800" w14:textId="2FC72446" w:rsidR="00E9171C" w:rsidRPr="00E9171C" w:rsidRDefault="00E9171C" w:rsidP="00E9171C">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sidRPr="00E9171C">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Work scheduled to be completed in one day - October 15, 2024.</w:t>
      </w:r>
      <w:r w:rsidR="00847650">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xml:space="preserve">  The actual work took longer due to parts that had to be ordered and was completed on October 17</w:t>
      </w:r>
      <w:r w:rsidR="00847650" w:rsidRPr="00847650">
        <w:rPr>
          <w:rFonts w:ascii="Times New Roman" w:eastAsia="Times New Roman" w:hAnsi="Times New Roman" w:cs="Times New Roman"/>
          <w:i w:val="0"/>
          <w:color w:val="auto"/>
          <w:sz w:val="24"/>
          <w:szCs w:val="24"/>
          <w:bdr w:val="none" w:sz="0" w:space="0" w:color="auto"/>
          <w:shd w:val="clear" w:color="auto" w:fill="FFFFFF"/>
          <w:vertAlign w:val="superscript"/>
          <w14:textOutline w14:w="0" w14:cap="rnd" w14:cmpd="sng" w14:algn="ctr">
            <w14:noFill/>
            <w14:prstDash w14:val="solid"/>
            <w14:bevel/>
          </w14:textOutline>
        </w:rPr>
        <w:t>th</w:t>
      </w:r>
      <w:r w:rsidR="00847650">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w:t>
      </w:r>
    </w:p>
    <w:p w14:paraId="4A268D4E" w14:textId="53AA1657" w:rsidR="00E9171C" w:rsidRPr="00E9171C" w:rsidRDefault="00E9171C" w:rsidP="008476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sidRPr="00E9171C">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Final payment of $4,500</w:t>
      </w:r>
      <w:r w:rsidR="00847650">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-Dave will prepare a check for signatures and send when it is signed.</w:t>
      </w:r>
    </w:p>
    <w:p w14:paraId="4407B2FE" w14:textId="77777777" w:rsidR="00E9171C" w:rsidRPr="00E9171C" w:rsidRDefault="00E9171C" w:rsidP="00E9171C">
      <w:pPr>
        <w:rPr>
          <w:rFonts w:ascii="Times New Roman" w:eastAsia="Lucida Sans" w:hAnsi="Times New Roman" w:cs="Lucida Sans"/>
          <w:i w:val="0"/>
          <w:sz w:val="24"/>
          <w:szCs w:val="24"/>
          <w14:textOutline w14:w="0" w14:cap="rnd" w14:cmpd="sng" w14:algn="ctr">
            <w14:noFill/>
            <w14:prstDash w14:val="solid"/>
            <w14:bevel/>
          </w14:textOutline>
        </w:rPr>
      </w:pPr>
    </w:p>
    <w:p w14:paraId="766A82F3" w14:textId="77777777" w:rsidR="00E9171C" w:rsidRPr="00E9171C" w:rsidRDefault="00E9171C" w:rsidP="00E9171C">
      <w:pPr>
        <w:rPr>
          <w:rFonts w:ascii="Times New Roman" w:eastAsia="Lucida Sans" w:hAnsi="Times New Roman" w:cs="Lucida Sans"/>
          <w:i w:val="0"/>
          <w:sz w:val="24"/>
          <w:szCs w:val="24"/>
          <w14:textOutline w14:w="0" w14:cap="rnd" w14:cmpd="sng" w14:algn="ctr">
            <w14:noFill/>
            <w14:prstDash w14:val="solid"/>
            <w14:bevel/>
          </w14:textOutline>
        </w:rPr>
      </w:pPr>
      <w:r w:rsidRPr="00E9171C">
        <w:rPr>
          <w:rFonts w:ascii="Times New Roman" w:eastAsia="Lucida Sans" w:hAnsi="Times New Roman" w:cs="Lucida Sans"/>
          <w:i w:val="0"/>
          <w:sz w:val="24"/>
          <w:szCs w:val="24"/>
          <w14:textOutline w14:w="0" w14:cap="rnd" w14:cmpd="sng" w14:algn="ctr">
            <w14:noFill/>
            <w14:prstDash w14:val="solid"/>
            <w14:bevel/>
          </w14:textOutline>
        </w:rPr>
        <w:t>Rental Properties</w:t>
      </w:r>
    </w:p>
    <w:p w14:paraId="6F2EABD2" w14:textId="77777777" w:rsidR="00E9171C" w:rsidRPr="00E9171C" w:rsidRDefault="00E9171C" w:rsidP="00E9171C">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color w:val="333333"/>
          <w:sz w:val="24"/>
          <w:szCs w:val="24"/>
          <w:bdr w:val="none" w:sz="0" w:space="0" w:color="auto"/>
          <w14:textOutline w14:w="0" w14:cap="rnd" w14:cmpd="sng" w14:algn="ctr">
            <w14:noFill/>
            <w14:prstDash w14:val="solid"/>
            <w14:bevel/>
          </w14:textOutline>
        </w:rPr>
        <w:t>18 Old Main</w:t>
      </w:r>
      <w:r w:rsidRPr="00E9171C">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t xml:space="preserve"> should be considered also for lolly columns</w:t>
      </w:r>
    </w:p>
    <w:p w14:paraId="6C8287C1" w14:textId="3E55643F" w:rsidR="00E9171C" w:rsidRPr="00E9171C" w:rsidRDefault="00E9171C" w:rsidP="00E9171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Lucida Sans" w:hAnsi="Times New Roman" w:cs="Lucida Sans"/>
          <w:i w:val="0"/>
          <w:color w:val="333333"/>
          <w:sz w:val="24"/>
          <w:szCs w:val="24"/>
          <w14:textOutline w14:w="0" w14:cap="rnd" w14:cmpd="sng" w14:algn="ctr">
            <w14:noFill/>
            <w14:prstDash w14:val="solid"/>
            <w14:bevel/>
          </w14:textOutline>
        </w:rPr>
      </w:pPr>
      <w:r w:rsidRPr="00E9171C">
        <w:rPr>
          <w:rFonts w:ascii="Times New Roman" w:eastAsia="Lucida Sans" w:hAnsi="Times New Roman" w:cs="Lucida Sans"/>
          <w:b/>
          <w:bCs/>
          <w:i w:val="0"/>
          <w:sz w:val="24"/>
          <w:szCs w:val="24"/>
          <w14:textOutline w14:w="0" w14:cap="rnd" w14:cmpd="sng" w14:algn="ctr">
            <w14:noFill/>
            <w14:prstDash w14:val="solid"/>
            <w14:bevel/>
          </w14:textOutline>
        </w:rPr>
        <w:t>18 ½ Old Main</w:t>
      </w:r>
      <w:r w:rsidRPr="00E9171C">
        <w:rPr>
          <w:rFonts w:ascii="Times New Roman" w:eastAsia="Lucida Sans" w:hAnsi="Times New Roman" w:cs="Lucida Sans"/>
          <w:i w:val="0"/>
          <w:sz w:val="24"/>
          <w:szCs w:val="24"/>
          <w14:textOutline w14:w="0" w14:cap="rnd" w14:cmpd="sng" w14:algn="ctr">
            <w14:noFill/>
            <w14:prstDash w14:val="solid"/>
            <w14:bevel/>
          </w14:textOutline>
        </w:rPr>
        <w:t>-B&amp;G will report on their decision regarding this unit</w:t>
      </w:r>
      <w:r w:rsidR="00847650">
        <w:rPr>
          <w:rFonts w:ascii="Times New Roman" w:eastAsia="Lucida Sans" w:hAnsi="Times New Roman" w:cs="Lucida Sans"/>
          <w:i w:val="0"/>
          <w:sz w:val="24"/>
          <w:szCs w:val="24"/>
          <w14:textOutline w14:w="0" w14:cap="rnd" w14:cmpd="sng" w14:algn="ctr">
            <w14:noFill/>
            <w14:prstDash w14:val="solid"/>
            <w14:bevel/>
          </w14:textOutline>
        </w:rPr>
        <w:t xml:space="preserve"> after they meet.</w:t>
      </w:r>
    </w:p>
    <w:p w14:paraId="669EE9AD" w14:textId="77777777" w:rsidR="00E9171C" w:rsidRPr="00E9171C" w:rsidRDefault="00E9171C" w:rsidP="00E9171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Lucida Sans" w:hAnsi="Times New Roman" w:cs="Lucida Sans"/>
          <w:i w:val="0"/>
          <w:color w:val="333333"/>
          <w:sz w:val="24"/>
          <w:szCs w:val="24"/>
          <w14:textOutline w14:w="0" w14:cap="rnd" w14:cmpd="sng" w14:algn="ctr">
            <w14:noFill/>
            <w14:prstDash w14:val="solid"/>
            <w14:bevel/>
          </w14:textOutline>
        </w:rPr>
      </w:pPr>
      <w:r w:rsidRPr="00E9171C">
        <w:rPr>
          <w:rFonts w:ascii="Times New Roman" w:eastAsia="Lucida Sans" w:hAnsi="Times New Roman" w:cs="Times New Roman"/>
          <w:b/>
          <w:bCs/>
          <w:i w:val="0"/>
          <w:iCs w:val="0"/>
          <w:sz w:val="24"/>
          <w:szCs w:val="24"/>
          <w14:textOutline w14:w="0" w14:cap="rnd" w14:cmpd="sng" w14:algn="ctr">
            <w14:noFill/>
            <w14:prstDash w14:val="solid"/>
            <w14:bevel/>
          </w14:textOutline>
        </w:rPr>
        <w:lastRenderedPageBreak/>
        <w:t>20 Old Main</w:t>
      </w:r>
      <w:r w:rsidRPr="00E9171C">
        <w:rPr>
          <w:rFonts w:ascii="Times New Roman" w:eastAsia="Lucida Sans" w:hAnsi="Times New Roman" w:cs="Times New Roman"/>
          <w:i w:val="0"/>
          <w:iCs w:val="0"/>
          <w:sz w:val="24"/>
          <w:szCs w:val="24"/>
          <w14:textOutline w14:w="0" w14:cap="rnd" w14:cmpd="sng" w14:algn="ctr">
            <w14:noFill/>
            <w14:prstDash w14:val="solid"/>
            <w14:bevel/>
          </w14:textOutline>
        </w:rPr>
        <w:t xml:space="preserve"> – work to upgrade bathroom has been awarded and Stevens will coordinate with the tenant to complete this work.</w:t>
      </w:r>
    </w:p>
    <w:p w14:paraId="797787B5"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p>
    <w:p w14:paraId="799E203D"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t>From the Office</w:t>
      </w:r>
    </w:p>
    <w:p w14:paraId="4247BD2B"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553101F2"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bookmarkStart w:id="4" w:name="_Hlk86234409"/>
      <w:r w:rsidRPr="00E9171C">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No issues or requests.</w:t>
      </w:r>
    </w:p>
    <w:p w14:paraId="54248D42"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bookmarkEnd w:id="4"/>
    <w:p w14:paraId="194C0FD8"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Worship Schedule</w:t>
      </w:r>
    </w:p>
    <w:p w14:paraId="16089668"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627ECB74" w14:textId="3855279D"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See Appendix A for the 2024-2025 Worship Schedule.  Jan has arranged for Supply Priests through the dates shown.</w:t>
      </w:r>
      <w:r w:rsidR="00847650">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  Jan accepts and Action Item to provide the dates through the end of 2025 that have been approved by the supply priests.</w:t>
      </w:r>
    </w:p>
    <w:p w14:paraId="354FF968"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581FE392"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Worship:</w:t>
      </w:r>
    </w:p>
    <w:p w14:paraId="5A6A3B3E"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p>
    <w:p w14:paraId="386FA63F"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t>Supply:</w:t>
      </w:r>
    </w:p>
    <w:p w14:paraId="2E4987DE" w14:textId="77777777" w:rsidR="00E9171C" w:rsidRPr="00E9171C" w:rsidRDefault="00E9171C" w:rsidP="00E917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Clergy have been arranged per the attached worship schedule in Appendix A.</w:t>
      </w:r>
    </w:p>
    <w:p w14:paraId="55EE2657" w14:textId="77777777" w:rsidR="00E9171C" w:rsidRPr="00E9171C" w:rsidRDefault="00E9171C" w:rsidP="00E917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When clergy are not available MP may be led by members of the congregation.</w:t>
      </w:r>
    </w:p>
    <w:p w14:paraId="2C41B784"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p>
    <w:p w14:paraId="702A099C"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Pastoral Care:</w:t>
      </w:r>
    </w:p>
    <w:p w14:paraId="17BF8A87"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We have three priests who are on call and support us with pastoral care.  This is a professional courtesy.</w:t>
      </w:r>
    </w:p>
    <w:p w14:paraId="2A322367" w14:textId="77777777" w:rsidR="00E9171C" w:rsidRPr="00E9171C" w:rsidRDefault="00E9171C" w:rsidP="00E917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Rev. Steve Schunk of St. Mary in the Highlands, Cold Spring, NY</w:t>
      </w:r>
    </w:p>
    <w:p w14:paraId="6084EF65" w14:textId="77777777" w:rsidR="00E9171C" w:rsidRPr="00E9171C" w:rsidRDefault="00E9171C" w:rsidP="00E917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Rev. John Williams of St. Andrews / St. Luke in Beacon, NY</w:t>
      </w:r>
    </w:p>
    <w:p w14:paraId="66E0F2BF" w14:textId="77777777" w:rsidR="00E9171C" w:rsidRPr="00E9171C" w:rsidRDefault="00E9171C" w:rsidP="00E917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Rev. Janice Kotuby of The Church of the Resurrection in Hopewell Jct., NY</w:t>
      </w:r>
    </w:p>
    <w:p w14:paraId="5ECD694B" w14:textId="77777777" w:rsid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p>
    <w:p w14:paraId="5DEC9B1A" w14:textId="3AE9A126" w:rsidR="00847650" w:rsidRPr="00454370" w:rsidRDefault="00847650" w:rsidP="0084765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Warden</w:t>
      </w:r>
      <w:r w:rsidRPr="000D1657">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’s Report</w:t>
      </w:r>
    </w:p>
    <w:p w14:paraId="59071FF7" w14:textId="77777777" w:rsidR="00847650" w:rsidRPr="00847650" w:rsidRDefault="00847650" w:rsidP="00847650">
      <w:pPr>
        <w:rPr>
          <w:rFonts w:ascii="Times New Roman" w:eastAsia="Lucida Sans" w:hAnsi="Times New Roman" w:cs="Times New Roman"/>
          <w:i w:val="0"/>
          <w:iCs w:val="0"/>
          <w:sz w:val="24"/>
          <w:szCs w:val="24"/>
          <w14:textOutline w14:w="0" w14:cap="rnd" w14:cmpd="sng" w14:algn="ctr">
            <w14:noFill/>
            <w14:prstDash w14:val="solid"/>
            <w14:bevel/>
          </w14:textOutline>
        </w:rPr>
      </w:pPr>
    </w:p>
    <w:p w14:paraId="513CD722" w14:textId="77777777" w:rsidR="0094344F" w:rsidRDefault="00847650"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The cleanup day was quite a success.  A large number of volunteers came to help.  Wayne noted he cleared the lower branches off the parking lot trees and the brush needs to be taken away.  Connie Smith will ask Trinity’s grounds company MVP Lawn Care, to clean up the weeds and grass on the </w:t>
      </w:r>
      <w:r w:rsidR="003530B8">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Columbarium</w:t>
      </w: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 hill.</w:t>
      </w:r>
      <w:r w:rsidR="003530B8">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  Upon an inquiry from the Warden, Steven Blanks reported he has contacted FCC leaders via email and let them know they have two weeks to provide a new signed contract with the amounts raised or they should consider a transition exit strategy to stop using Trinity’s facilities.  A discussion of the FCC relationship followed.  It was noted that at a minimum they need to get caught up with their payments.  Steven will meet first then propose and email vote on the resolution.  Mike reported the outside sconce electric wiring was scheduled to be repaired on Monday.  Mike then reported he has been in contact with Arleen Bollard regarding a visit of Bishop Heyd to Trinity Church and noted the possible dates of November 18</w:t>
      </w:r>
      <w:r w:rsidR="003530B8" w:rsidRPr="003530B8">
        <w:rPr>
          <w:rFonts w:ascii="Times New Roman" w:eastAsia="Times New Roman" w:hAnsi="Times New Roman" w:cs="Times New Roman"/>
          <w:i w:val="0"/>
          <w:iCs w:val="0"/>
          <w:color w:val="auto"/>
          <w:sz w:val="24"/>
          <w:szCs w:val="24"/>
          <w:bdr w:val="none" w:sz="0" w:space="0" w:color="auto"/>
          <w:vertAlign w:val="superscript"/>
          <w14:textOutline w14:w="0" w14:cap="rnd" w14:cmpd="sng" w14:algn="ctr">
            <w14:noFill/>
            <w14:prstDash w14:val="solid"/>
            <w14:bevel/>
          </w14:textOutline>
        </w:rPr>
        <w:t>th</w:t>
      </w:r>
      <w:r w:rsidR="003530B8">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 at 6 PM and December 8</w:t>
      </w:r>
      <w:r w:rsidR="0094344F">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 when the visit with the Vestry would follow Bishop Heyd’s celebration of the Eucharist in our worship service that Sunday.  The </w:t>
      </w:r>
      <w:proofErr w:type="spellStart"/>
      <w:r w:rsidR="0094344F">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concensus</w:t>
      </w:r>
      <w:proofErr w:type="spellEnd"/>
      <w:r w:rsidR="0094344F">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 was that Jan would move the Outback Steakhouse reservation from December 8 to a time to be announced in January.  Mike will follow up with the visit and the plan is to have Bishop Heyd at our worship service on December 8</w:t>
      </w:r>
      <w:r w:rsidR="0094344F" w:rsidRPr="0094344F">
        <w:rPr>
          <w:rFonts w:ascii="Times New Roman" w:eastAsia="Times New Roman" w:hAnsi="Times New Roman" w:cs="Times New Roman"/>
          <w:i w:val="0"/>
          <w:iCs w:val="0"/>
          <w:color w:val="auto"/>
          <w:sz w:val="24"/>
          <w:szCs w:val="24"/>
          <w:bdr w:val="none" w:sz="0" w:space="0" w:color="auto"/>
          <w:vertAlign w:val="superscript"/>
          <w14:textOutline w14:w="0" w14:cap="rnd" w14:cmpd="sng" w14:algn="ctr">
            <w14:noFill/>
            <w14:prstDash w14:val="solid"/>
            <w14:bevel/>
          </w14:textOutline>
        </w:rPr>
        <w:t>th</w:t>
      </w:r>
      <w:r w:rsidR="0094344F">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w:t>
      </w:r>
    </w:p>
    <w:p w14:paraId="39CAE288" w14:textId="77777777" w:rsidR="0094344F" w:rsidRDefault="0094344F"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p>
    <w:p w14:paraId="2D91F007" w14:textId="26161FB3" w:rsidR="00454370" w:rsidRPr="00454370" w:rsidRDefault="00454370"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sidRPr="000D1657">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lastRenderedPageBreak/>
        <w:t>Treasurer’s Report</w:t>
      </w:r>
    </w:p>
    <w:p w14:paraId="52B1FA36" w14:textId="77777777" w:rsidR="00454370" w:rsidRPr="00454370" w:rsidRDefault="00454370" w:rsidP="00454370">
      <w:pPr>
        <w:rPr>
          <w:rFonts w:ascii="Times New Roman" w:eastAsia="Lucida Sans" w:hAnsi="Times New Roman" w:cs="Times New Roman"/>
          <w:b/>
          <w:bCs/>
          <w:i w:val="0"/>
          <w:iCs w:val="0"/>
          <w:sz w:val="24"/>
          <w:szCs w:val="24"/>
          <w:u w:val="single"/>
          <w14:textOutline w14:w="0" w14:cap="rnd" w14:cmpd="sng" w14:algn="ctr">
            <w14:noFill/>
            <w14:prstDash w14:val="solid"/>
            <w14:bevel/>
          </w14:textOutline>
        </w:rPr>
      </w:pPr>
    </w:p>
    <w:p w14:paraId="146C74EF" w14:textId="252BDCDB" w:rsidR="0094344F" w:rsidRDefault="0094344F"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Steven reported that Trinity’s investments were doing well and that we are nearing our pledge budget amount.  Trinity has been made whole for the loss incurred with the copy machine change and the issue with the representative not being honest.  Steven made a contribution of $2,500 to cover the losses.  A discussion of line 202-146 followed and Steven made a </w:t>
      </w:r>
      <w:r w:rsidRPr="0094344F">
        <w:rPr>
          <w:rFonts w:ascii="Times New Roman" w:eastAsia="Times New Roman" w:hAnsi="Times New Roman" w:cs="Times New Roman"/>
          <w:b/>
          <w:bCs/>
          <w:i w:val="0"/>
          <w:iCs w:val="0"/>
          <w:color w:val="auto"/>
          <w:sz w:val="24"/>
          <w:szCs w:val="24"/>
          <w:bdr w:val="none" w:sz="0" w:space="0" w:color="auto"/>
          <w14:textOutline w14:w="0" w14:cap="rnd" w14:cmpd="sng" w14:algn="ctr">
            <w14:noFill/>
            <w14:prstDash w14:val="solid"/>
            <w14:bevel/>
          </w14:textOutline>
        </w:rPr>
        <w:t>motion that in the when large unbudgeted expenses were incurred by Trinity the Vestry would make a motion to increase the budget by the amount approved for the unbudgeted expense.  Marilyn Sullivan seconded the motion.</w:t>
      </w: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  A brief discussion followed.  </w:t>
      </w:r>
      <w:r w:rsidR="00193A8C">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Regarding capital improvements, Mike asked Steven if he expected to have to draw from investments and if so, does he anticipate the need for increasing the amount approved by the Vestry in the 2024 budget?  Wayne questions what the funding source would be for future unbudgeted expenses and capital improvements.  </w:t>
      </w:r>
      <w:r w:rsidRPr="0094344F">
        <w:rPr>
          <w:rFonts w:ascii="Times New Roman" w:eastAsia="Times New Roman" w:hAnsi="Times New Roman" w:cs="Times New Roman"/>
          <w:b/>
          <w:bCs/>
          <w:i w:val="0"/>
          <w:iCs w:val="0"/>
          <w:color w:val="auto"/>
          <w:sz w:val="24"/>
          <w:szCs w:val="24"/>
          <w:bdr w:val="none" w:sz="0" w:space="0" w:color="auto"/>
          <w14:textOutline w14:w="0" w14:cap="rnd" w14:cmpd="sng" w14:algn="ctr">
            <w14:noFill/>
            <w14:prstDash w14:val="solid"/>
            <w14:bevel/>
          </w14:textOutline>
        </w:rPr>
        <w:t>The Vestry voted 7 in favor with none opposed and no abstentions.  The motion carried.</w:t>
      </w: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  It was noted that the Vestry should also consider and exit strategy for Community Based Services also.  A brief discussion followed and Dave accepted an action item to provide the Vestry the type of company CBS is, not for profit or a regular corporation.  Regarding capital improvements, Mike asked Steven if he expected to have to draw from investments and if so, does he anticipate the need for increasing the amount approved by the Vestry in the 2024 budget?  Steven noted that </w:t>
      </w:r>
      <w:r w:rsidR="00193A8C">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he was involved with Eucharistic Minister training classes.  Jan was asked to wait on changing the Outback date until Arleen confirmed Bishop Heyd’s December 8</w:t>
      </w:r>
      <w:r w:rsidR="00193A8C" w:rsidRPr="00193A8C">
        <w:rPr>
          <w:rFonts w:ascii="Times New Roman" w:eastAsia="Times New Roman" w:hAnsi="Times New Roman" w:cs="Times New Roman"/>
          <w:i w:val="0"/>
          <w:iCs w:val="0"/>
          <w:color w:val="auto"/>
          <w:sz w:val="24"/>
          <w:szCs w:val="24"/>
          <w:bdr w:val="none" w:sz="0" w:space="0" w:color="auto"/>
          <w:vertAlign w:val="superscript"/>
          <w14:textOutline w14:w="0" w14:cap="rnd" w14:cmpd="sng" w14:algn="ctr">
            <w14:noFill/>
            <w14:prstDash w14:val="solid"/>
            <w14:bevel/>
          </w14:textOutline>
        </w:rPr>
        <w:t>th</w:t>
      </w:r>
      <w:r w:rsidR="00193A8C">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 availability for attending Trinity’s worship service, and meeting with the Vestry after.  Steven noted that the date to return the pledge cards for 2025 would be November 10, 2024.  Steven will provide the draft pledge letter so the final can be approved and mailed next Tuesday.  A brief discussion on the difficulty experienced with opening the double door fire exit from the Parish Hall followed and it was decided that repairs should be made.</w:t>
      </w:r>
    </w:p>
    <w:p w14:paraId="1FCEBC29" w14:textId="77777777" w:rsidR="0094344F" w:rsidRPr="00E9171C" w:rsidRDefault="0094344F"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p>
    <w:p w14:paraId="490B0F32" w14:textId="4499A338" w:rsidR="001F5CE8" w:rsidRDefault="00193A8C" w:rsidP="004B2956">
      <w:pPr>
        <w:rPr>
          <w:rFonts w:ascii="Times New Roman" w:hAnsi="Times New Roman"/>
          <w:i w:val="0"/>
          <w:iCs w:val="0"/>
          <w:sz w:val="24"/>
          <w:szCs w:val="24"/>
        </w:rPr>
      </w:pPr>
      <w:r>
        <w:rPr>
          <w:rFonts w:ascii="Times New Roman" w:hAnsi="Times New Roman"/>
          <w:i w:val="0"/>
          <w:iCs w:val="0"/>
          <w:sz w:val="24"/>
          <w:szCs w:val="24"/>
        </w:rPr>
        <w:t>Wayne</w:t>
      </w:r>
      <w:r w:rsidR="006400B4">
        <w:rPr>
          <w:rFonts w:ascii="Times New Roman" w:hAnsi="Times New Roman"/>
          <w:i w:val="0"/>
          <w:iCs w:val="0"/>
          <w:sz w:val="24"/>
          <w:szCs w:val="24"/>
        </w:rPr>
        <w:t xml:space="preserve"> </w:t>
      </w:r>
      <w:r w:rsidR="001F5CE8">
        <w:rPr>
          <w:rFonts w:ascii="Times New Roman" w:hAnsi="Times New Roman"/>
          <w:i w:val="0"/>
          <w:iCs w:val="0"/>
          <w:sz w:val="24"/>
          <w:szCs w:val="24"/>
        </w:rPr>
        <w:t xml:space="preserve">led </w:t>
      </w:r>
      <w:r w:rsidR="00F31B9C">
        <w:rPr>
          <w:rFonts w:ascii="Times New Roman" w:hAnsi="Times New Roman"/>
          <w:i w:val="0"/>
          <w:iCs w:val="0"/>
          <w:sz w:val="24"/>
          <w:szCs w:val="24"/>
        </w:rPr>
        <w:t xml:space="preserve">the </w:t>
      </w:r>
      <w:r w:rsidR="001F5CE8">
        <w:rPr>
          <w:rFonts w:ascii="Times New Roman" w:hAnsi="Times New Roman"/>
          <w:i w:val="0"/>
          <w:iCs w:val="0"/>
          <w:sz w:val="24"/>
          <w:szCs w:val="24"/>
        </w:rPr>
        <w:t>Compline.</w:t>
      </w:r>
    </w:p>
    <w:p w14:paraId="42ADEACA" w14:textId="77777777" w:rsidR="00B7023C" w:rsidRDefault="00B7023C" w:rsidP="004B2956">
      <w:pPr>
        <w:rPr>
          <w:rFonts w:ascii="Times New Roman" w:hAnsi="Times New Roman"/>
          <w:i w:val="0"/>
          <w:iCs w:val="0"/>
          <w:sz w:val="24"/>
          <w:szCs w:val="24"/>
        </w:rPr>
      </w:pPr>
    </w:p>
    <w:p w14:paraId="55C2304D" w14:textId="704062AE" w:rsidR="006323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sidRPr="00C26A50">
        <w:rPr>
          <w:rFonts w:ascii="Times New Roman" w:hAnsi="Times New Roman"/>
          <w:b/>
          <w:bCs/>
          <w:i w:val="0"/>
          <w:iCs w:val="0"/>
          <w:sz w:val="24"/>
          <w:szCs w:val="24"/>
        </w:rPr>
        <w:t xml:space="preserve">A motion to adjourn was made by </w:t>
      </w:r>
      <w:r w:rsidR="00193A8C">
        <w:rPr>
          <w:rFonts w:ascii="Times New Roman" w:hAnsi="Times New Roman"/>
          <w:b/>
          <w:bCs/>
          <w:i w:val="0"/>
          <w:iCs w:val="0"/>
          <w:sz w:val="24"/>
          <w:szCs w:val="24"/>
        </w:rPr>
        <w:t>Steven Blanks</w:t>
      </w:r>
      <w:r w:rsidR="00BC0CC1">
        <w:rPr>
          <w:rFonts w:ascii="Times New Roman" w:hAnsi="Times New Roman"/>
          <w:b/>
          <w:bCs/>
          <w:i w:val="0"/>
          <w:iCs w:val="0"/>
          <w:sz w:val="24"/>
          <w:szCs w:val="24"/>
        </w:rPr>
        <w:t xml:space="preserve"> </w:t>
      </w:r>
      <w:r w:rsidRPr="00C26A50">
        <w:rPr>
          <w:rFonts w:ascii="Times New Roman" w:hAnsi="Times New Roman"/>
          <w:b/>
          <w:bCs/>
          <w:i w:val="0"/>
          <w:iCs w:val="0"/>
          <w:sz w:val="24"/>
          <w:szCs w:val="24"/>
        </w:rPr>
        <w:t xml:space="preserve">and seconded </w:t>
      </w:r>
      <w:r w:rsidR="00BF5C53" w:rsidRPr="00C26A50">
        <w:rPr>
          <w:rFonts w:ascii="Times New Roman" w:hAnsi="Times New Roman"/>
          <w:b/>
          <w:bCs/>
          <w:i w:val="0"/>
          <w:iCs w:val="0"/>
          <w:sz w:val="24"/>
          <w:szCs w:val="24"/>
        </w:rPr>
        <w:t xml:space="preserve">by </w:t>
      </w:r>
      <w:r w:rsidR="00193A8C">
        <w:rPr>
          <w:rFonts w:ascii="Times New Roman" w:hAnsi="Times New Roman"/>
          <w:b/>
          <w:bCs/>
          <w:i w:val="0"/>
          <w:iCs w:val="0"/>
          <w:sz w:val="24"/>
          <w:szCs w:val="24"/>
        </w:rPr>
        <w:t>Wayne Bunker</w:t>
      </w:r>
      <w:r w:rsidRPr="00C26A50">
        <w:rPr>
          <w:rFonts w:ascii="Times New Roman" w:hAnsi="Times New Roman"/>
          <w:b/>
          <w:bCs/>
          <w:i w:val="0"/>
          <w:iCs w:val="0"/>
          <w:sz w:val="24"/>
          <w:szCs w:val="24"/>
        </w:rPr>
        <w:t>.</w:t>
      </w:r>
      <w:r>
        <w:rPr>
          <w:rFonts w:ascii="Times New Roman" w:hAnsi="Times New Roman"/>
          <w:i w:val="0"/>
          <w:iCs w:val="0"/>
          <w:sz w:val="24"/>
          <w:szCs w:val="24"/>
        </w:rPr>
        <w:t xml:space="preserve">  No discussion followed.  </w:t>
      </w:r>
      <w:r w:rsidRPr="00C26A50">
        <w:rPr>
          <w:rFonts w:ascii="Times New Roman" w:hAnsi="Times New Roman"/>
          <w:b/>
          <w:bCs/>
          <w:i w:val="0"/>
          <w:iCs w:val="0"/>
          <w:sz w:val="24"/>
          <w:szCs w:val="24"/>
        </w:rPr>
        <w:t>The vote was unanimous in favor</w:t>
      </w:r>
      <w:r w:rsidR="00C26A50">
        <w:rPr>
          <w:rFonts w:ascii="Times New Roman" w:hAnsi="Times New Roman"/>
          <w:b/>
          <w:bCs/>
          <w:i w:val="0"/>
          <w:iCs w:val="0"/>
          <w:sz w:val="24"/>
          <w:szCs w:val="24"/>
        </w:rPr>
        <w:t>.</w:t>
      </w:r>
      <w:r w:rsidR="00C26A50">
        <w:rPr>
          <w:rFonts w:ascii="Times New Roman" w:hAnsi="Times New Roman"/>
          <w:i w:val="0"/>
          <w:iCs w:val="0"/>
          <w:sz w:val="24"/>
          <w:szCs w:val="24"/>
        </w:rPr>
        <w:t xml:space="preserve">  </w:t>
      </w:r>
      <w:r w:rsidR="00C26A50">
        <w:rPr>
          <w:rFonts w:ascii="Times New Roman" w:hAnsi="Times New Roman"/>
          <w:b/>
          <w:bCs/>
          <w:i w:val="0"/>
          <w:iCs w:val="0"/>
          <w:sz w:val="24"/>
          <w:szCs w:val="24"/>
        </w:rPr>
        <w:t xml:space="preserve">The motion carried.  </w:t>
      </w:r>
      <w:r w:rsidR="00C26A50" w:rsidRPr="00C26A50">
        <w:rPr>
          <w:rFonts w:ascii="Times New Roman" w:hAnsi="Times New Roman"/>
          <w:i w:val="0"/>
          <w:iCs w:val="0"/>
          <w:sz w:val="24"/>
          <w:szCs w:val="24"/>
        </w:rPr>
        <w:t xml:space="preserve">The </w:t>
      </w:r>
      <w:r w:rsidR="00C26A50">
        <w:rPr>
          <w:rFonts w:ascii="Times New Roman" w:hAnsi="Times New Roman"/>
          <w:i w:val="0"/>
          <w:iCs w:val="0"/>
          <w:sz w:val="24"/>
          <w:szCs w:val="24"/>
        </w:rPr>
        <w:t>meeting adjourned</w:t>
      </w:r>
      <w:r w:rsidR="000B1E4C">
        <w:rPr>
          <w:rFonts w:ascii="Times New Roman" w:hAnsi="Times New Roman"/>
          <w:i w:val="0"/>
          <w:iCs w:val="0"/>
          <w:sz w:val="24"/>
          <w:szCs w:val="24"/>
        </w:rPr>
        <w:t xml:space="preserve"> at </w:t>
      </w:r>
      <w:r w:rsidR="00E724BD">
        <w:rPr>
          <w:rFonts w:ascii="Times New Roman" w:hAnsi="Times New Roman"/>
          <w:i w:val="0"/>
          <w:iCs w:val="0"/>
          <w:sz w:val="24"/>
          <w:szCs w:val="24"/>
        </w:rPr>
        <w:t>8:</w:t>
      </w:r>
      <w:r w:rsidR="00193A8C">
        <w:rPr>
          <w:rFonts w:ascii="Times New Roman" w:hAnsi="Times New Roman"/>
          <w:i w:val="0"/>
          <w:iCs w:val="0"/>
          <w:sz w:val="24"/>
          <w:szCs w:val="24"/>
        </w:rPr>
        <w:t>1</w:t>
      </w:r>
      <w:r w:rsidR="00F31B9C">
        <w:rPr>
          <w:rFonts w:ascii="Times New Roman" w:hAnsi="Times New Roman"/>
          <w:i w:val="0"/>
          <w:iCs w:val="0"/>
          <w:sz w:val="24"/>
          <w:szCs w:val="24"/>
        </w:rPr>
        <w:t>2</w:t>
      </w:r>
      <w:r w:rsidR="000B1E4C">
        <w:rPr>
          <w:rFonts w:ascii="Times New Roman" w:hAnsi="Times New Roman"/>
          <w:i w:val="0"/>
          <w:iCs w:val="0"/>
          <w:sz w:val="24"/>
          <w:szCs w:val="24"/>
        </w:rPr>
        <w:t xml:space="preserve"> PM.</w:t>
      </w:r>
    </w:p>
    <w:p w14:paraId="15C3CB46" w14:textId="77777777" w:rsidR="006323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p>
    <w:p w14:paraId="1359F2FB" w14:textId="33E74B64" w:rsidR="004D2A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iCs w:val="0"/>
          <w:sz w:val="24"/>
          <w:szCs w:val="24"/>
        </w:rPr>
        <w:t>Respectfully submitted</w:t>
      </w:r>
      <w:r w:rsidR="000B1E4C">
        <w:rPr>
          <w:rFonts w:ascii="Times New Roman" w:hAnsi="Times New Roman"/>
          <w:i w:val="0"/>
          <w:iCs w:val="0"/>
          <w:sz w:val="24"/>
          <w:szCs w:val="24"/>
        </w:rPr>
        <w:t>,</w:t>
      </w:r>
    </w:p>
    <w:p w14:paraId="0C1E191E" w14:textId="391F0177" w:rsidR="000B1E4C" w:rsidRDefault="008502C1"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iCs w:val="0"/>
          <w:sz w:val="24"/>
          <w:szCs w:val="24"/>
        </w:rPr>
        <w:t>Dave Bishop</w:t>
      </w:r>
    </w:p>
    <w:p w14:paraId="5B83E55B" w14:textId="77777777" w:rsidR="004D2A84" w:rsidRDefault="004D2A84">
      <w:pPr>
        <w:rPr>
          <w:rFonts w:ascii="Times New Roman" w:hAnsi="Times New Roman"/>
          <w:i w:val="0"/>
          <w:iCs w:val="0"/>
          <w:sz w:val="24"/>
          <w:szCs w:val="24"/>
        </w:rPr>
      </w:pPr>
      <w:r>
        <w:rPr>
          <w:rFonts w:ascii="Times New Roman" w:hAnsi="Times New Roman"/>
          <w:i w:val="0"/>
          <w:iCs w:val="0"/>
          <w:sz w:val="24"/>
          <w:szCs w:val="24"/>
        </w:rPr>
        <w:br w:type="page"/>
      </w:r>
    </w:p>
    <w:p w14:paraId="54DD91EA" w14:textId="77777777" w:rsidR="000411BE" w:rsidRPr="007D2BE9" w:rsidRDefault="000411BE" w:rsidP="000411BE">
      <w:pPr>
        <w:jc w:val="center"/>
        <w:rPr>
          <w:rFonts w:ascii="Times New Roman" w:hAnsi="Times New Roman"/>
          <w:b/>
          <w:i w:val="0"/>
          <w:sz w:val="24"/>
          <w:szCs w:val="24"/>
        </w:rPr>
      </w:pPr>
      <w:bookmarkStart w:id="5" w:name="_Hlk161743913"/>
      <w:r w:rsidRPr="00585182">
        <w:rPr>
          <w:rFonts w:ascii="Times New Roman" w:hAnsi="Times New Roman"/>
          <w:b/>
          <w:i w:val="0"/>
          <w:sz w:val="24"/>
          <w:szCs w:val="24"/>
        </w:rPr>
        <w:lastRenderedPageBreak/>
        <w:t xml:space="preserve">Treasurer’s Report </w:t>
      </w:r>
      <w:r>
        <w:rPr>
          <w:rFonts w:ascii="Times New Roman" w:hAnsi="Times New Roman"/>
          <w:b/>
          <w:i w:val="0"/>
          <w:sz w:val="24"/>
          <w:szCs w:val="24"/>
        </w:rPr>
        <w:t>– October 2024</w:t>
      </w:r>
    </w:p>
    <w:p w14:paraId="5333A329" w14:textId="77777777" w:rsidR="000411BE" w:rsidRPr="00585182" w:rsidRDefault="000411BE" w:rsidP="000411BE">
      <w:pPr>
        <w:rPr>
          <w:rFonts w:ascii="Times New Roman" w:hAnsi="Times New Roman"/>
          <w:i w:val="0"/>
          <w:sz w:val="24"/>
          <w:szCs w:val="24"/>
        </w:rPr>
      </w:pPr>
    </w:p>
    <w:p w14:paraId="7F073DF9" w14:textId="77777777" w:rsidR="000411BE" w:rsidRPr="00585182" w:rsidRDefault="000411BE" w:rsidP="000411BE">
      <w:pPr>
        <w:spacing w:after="120"/>
        <w:rPr>
          <w:rFonts w:ascii="Times New Roman" w:hAnsi="Times New Roman"/>
          <w:b/>
          <w:i w:val="0"/>
          <w:sz w:val="24"/>
          <w:szCs w:val="24"/>
          <w:u w:val="single"/>
        </w:rPr>
      </w:pPr>
      <w:r w:rsidRPr="00AB1640">
        <w:rPr>
          <w:rFonts w:ascii="Times New Roman" w:hAnsi="Times New Roman"/>
          <w:b/>
          <w:i w:val="0"/>
          <w:sz w:val="24"/>
          <w:szCs w:val="24"/>
          <w:u w:val="single"/>
        </w:rPr>
        <w:t>Balance Sheet</w:t>
      </w:r>
    </w:p>
    <w:p w14:paraId="53E170BE" w14:textId="77777777" w:rsidR="000411BE" w:rsidRPr="00585182" w:rsidRDefault="000411BE" w:rsidP="000411BE">
      <w:pPr>
        <w:spacing w:after="60"/>
        <w:ind w:left="288"/>
        <w:rPr>
          <w:rFonts w:ascii="Times New Roman" w:hAnsi="Times New Roman"/>
          <w:i w:val="0"/>
          <w:sz w:val="24"/>
          <w:szCs w:val="24"/>
        </w:rPr>
      </w:pPr>
      <w:r w:rsidRPr="00531642">
        <w:rPr>
          <w:rFonts w:ascii="Times New Roman" w:hAnsi="Times New Roman"/>
          <w:i w:val="0"/>
          <w:sz w:val="24"/>
          <w:szCs w:val="24"/>
        </w:rPr>
        <w:t xml:space="preserve">Trinity’s assets on </w:t>
      </w:r>
      <w:r>
        <w:rPr>
          <w:rFonts w:ascii="Times New Roman" w:hAnsi="Times New Roman"/>
          <w:i w:val="0"/>
          <w:sz w:val="24"/>
          <w:szCs w:val="24"/>
        </w:rPr>
        <w:t>September 30, 2024</w:t>
      </w:r>
    </w:p>
    <w:tbl>
      <w:tblPr>
        <w:tblW w:w="7020" w:type="dxa"/>
        <w:tblInd w:w="648" w:type="dxa"/>
        <w:tblLook w:val="0000" w:firstRow="0" w:lastRow="0" w:firstColumn="0" w:lastColumn="0" w:noHBand="0" w:noVBand="0"/>
      </w:tblPr>
      <w:tblGrid>
        <w:gridCol w:w="2694"/>
        <w:gridCol w:w="1116"/>
        <w:gridCol w:w="515"/>
        <w:gridCol w:w="1176"/>
        <w:gridCol w:w="263"/>
        <w:gridCol w:w="1256"/>
      </w:tblGrid>
      <w:tr w:rsidR="000411BE" w:rsidRPr="00585182" w14:paraId="547D3D9F" w14:textId="77777777" w:rsidTr="00BA7410">
        <w:trPr>
          <w:trHeight w:val="255"/>
        </w:trPr>
        <w:tc>
          <w:tcPr>
            <w:tcW w:w="2741" w:type="dxa"/>
            <w:shd w:val="clear" w:color="auto" w:fill="auto"/>
            <w:vAlign w:val="bottom"/>
          </w:tcPr>
          <w:p w14:paraId="0AAF0976" w14:textId="77777777" w:rsidR="000411BE" w:rsidRPr="00585182" w:rsidRDefault="000411BE" w:rsidP="00BA7410">
            <w:pPr>
              <w:rPr>
                <w:rFonts w:ascii="Times New Roman" w:hAnsi="Times New Roman"/>
                <w:i w:val="0"/>
                <w:sz w:val="24"/>
                <w:szCs w:val="24"/>
              </w:rPr>
            </w:pPr>
          </w:p>
        </w:tc>
        <w:tc>
          <w:tcPr>
            <w:tcW w:w="1116" w:type="dxa"/>
            <w:tcBorders>
              <w:bottom w:val="single" w:sz="4" w:space="0" w:color="auto"/>
            </w:tcBorders>
            <w:shd w:val="clear" w:color="auto" w:fill="auto"/>
            <w:noWrap/>
            <w:vAlign w:val="bottom"/>
          </w:tcPr>
          <w:p w14:paraId="780A9E93" w14:textId="77777777" w:rsidR="000411BE" w:rsidRPr="00585182" w:rsidRDefault="000411BE" w:rsidP="00BA7410">
            <w:pPr>
              <w:jc w:val="right"/>
              <w:rPr>
                <w:rFonts w:ascii="Times New Roman" w:hAnsi="Times New Roman"/>
                <w:i w:val="0"/>
                <w:sz w:val="24"/>
                <w:szCs w:val="24"/>
              </w:rPr>
            </w:pPr>
            <w:r w:rsidRPr="00585182">
              <w:rPr>
                <w:rFonts w:ascii="Times New Roman" w:hAnsi="Times New Roman"/>
                <w:i w:val="0"/>
                <w:sz w:val="24"/>
                <w:szCs w:val="24"/>
              </w:rPr>
              <w:t>Jan 1</w:t>
            </w:r>
          </w:p>
        </w:tc>
        <w:tc>
          <w:tcPr>
            <w:tcW w:w="526" w:type="dxa"/>
          </w:tcPr>
          <w:p w14:paraId="4A725BC5" w14:textId="77777777" w:rsidR="000411BE" w:rsidRPr="00585182" w:rsidRDefault="000411BE" w:rsidP="00BA7410">
            <w:pPr>
              <w:jc w:val="right"/>
              <w:rPr>
                <w:rFonts w:ascii="Times New Roman" w:hAnsi="Times New Roman"/>
                <w:i w:val="0"/>
                <w:color w:val="000000" w:themeColor="text1"/>
                <w:sz w:val="24"/>
                <w:szCs w:val="24"/>
              </w:rPr>
            </w:pPr>
          </w:p>
        </w:tc>
        <w:tc>
          <w:tcPr>
            <w:tcW w:w="1116" w:type="dxa"/>
            <w:tcBorders>
              <w:bottom w:val="single" w:sz="4" w:space="0" w:color="auto"/>
            </w:tcBorders>
            <w:vAlign w:val="bottom"/>
          </w:tcPr>
          <w:p w14:paraId="203783D6" w14:textId="77777777" w:rsidR="000411BE" w:rsidRPr="00585182" w:rsidRDefault="000411BE" w:rsidP="00BA7410">
            <w:pPr>
              <w:jc w:val="right"/>
              <w:rPr>
                <w:rFonts w:ascii="Times New Roman" w:hAnsi="Times New Roman"/>
                <w:i w:val="0"/>
                <w:sz w:val="24"/>
                <w:szCs w:val="24"/>
              </w:rPr>
            </w:pPr>
            <w:r w:rsidRPr="00585182">
              <w:rPr>
                <w:rFonts w:ascii="Times New Roman" w:hAnsi="Times New Roman"/>
                <w:i w:val="0"/>
                <w:sz w:val="24"/>
                <w:szCs w:val="24"/>
              </w:rPr>
              <w:t>YTD</w:t>
            </w:r>
          </w:p>
        </w:tc>
        <w:tc>
          <w:tcPr>
            <w:tcW w:w="265" w:type="dxa"/>
          </w:tcPr>
          <w:p w14:paraId="0CC97878" w14:textId="77777777" w:rsidR="000411BE" w:rsidRPr="00585182" w:rsidRDefault="000411BE" w:rsidP="00BA7410">
            <w:pPr>
              <w:jc w:val="right"/>
              <w:rPr>
                <w:rFonts w:ascii="Times New Roman" w:hAnsi="Times New Roman"/>
                <w:i w:val="0"/>
                <w:color w:val="000000" w:themeColor="text1"/>
                <w:sz w:val="24"/>
                <w:szCs w:val="24"/>
              </w:rPr>
            </w:pPr>
          </w:p>
        </w:tc>
        <w:tc>
          <w:tcPr>
            <w:tcW w:w="1256" w:type="dxa"/>
            <w:tcBorders>
              <w:bottom w:val="single" w:sz="4" w:space="0" w:color="auto"/>
            </w:tcBorders>
            <w:vAlign w:val="bottom"/>
          </w:tcPr>
          <w:p w14:paraId="281F5143" w14:textId="77777777" w:rsidR="000411BE" w:rsidRPr="00585182" w:rsidRDefault="000411BE" w:rsidP="00BA7410">
            <w:pPr>
              <w:jc w:val="center"/>
              <w:rPr>
                <w:rFonts w:ascii="Times New Roman" w:hAnsi="Times New Roman"/>
                <w:i w:val="0"/>
                <w:sz w:val="24"/>
                <w:szCs w:val="24"/>
              </w:rPr>
            </w:pPr>
            <w:r w:rsidRPr="00585182">
              <w:rPr>
                <w:rFonts w:ascii="Times New Roman" w:hAnsi="Times New Roman"/>
                <w:i w:val="0"/>
                <w:sz w:val="24"/>
                <w:szCs w:val="24"/>
              </w:rPr>
              <w:t>Increase / (Decrease)</w:t>
            </w:r>
          </w:p>
        </w:tc>
      </w:tr>
      <w:tr w:rsidR="000411BE" w:rsidRPr="00585182" w14:paraId="6249BB3F" w14:textId="77777777" w:rsidTr="00BA7410">
        <w:trPr>
          <w:trHeight w:val="255"/>
        </w:trPr>
        <w:tc>
          <w:tcPr>
            <w:tcW w:w="2741" w:type="dxa"/>
            <w:shd w:val="clear" w:color="auto" w:fill="auto"/>
            <w:vAlign w:val="bottom"/>
          </w:tcPr>
          <w:p w14:paraId="63B1E523" w14:textId="77777777" w:rsidR="000411BE" w:rsidRPr="00585182" w:rsidRDefault="000411BE" w:rsidP="00BA7410">
            <w:pPr>
              <w:rPr>
                <w:rFonts w:ascii="Times New Roman" w:hAnsi="Times New Roman"/>
                <w:i w:val="0"/>
                <w:sz w:val="24"/>
                <w:szCs w:val="24"/>
              </w:rPr>
            </w:pPr>
            <w:r w:rsidRPr="00585182">
              <w:rPr>
                <w:rFonts w:ascii="Times New Roman" w:hAnsi="Times New Roman"/>
                <w:i w:val="0"/>
                <w:sz w:val="24"/>
                <w:szCs w:val="24"/>
              </w:rPr>
              <w:t>Checking</w:t>
            </w:r>
            <w:r>
              <w:rPr>
                <w:rFonts w:ascii="Times New Roman" w:hAnsi="Times New Roman"/>
                <w:i w:val="0"/>
                <w:sz w:val="24"/>
                <w:szCs w:val="24"/>
              </w:rPr>
              <w:t xml:space="preserve"> – HV</w:t>
            </w:r>
          </w:p>
        </w:tc>
        <w:tc>
          <w:tcPr>
            <w:tcW w:w="1116" w:type="dxa"/>
            <w:shd w:val="clear" w:color="auto" w:fill="auto"/>
            <w:noWrap/>
          </w:tcPr>
          <w:p w14:paraId="3AB04A87" w14:textId="77777777" w:rsidR="000411BE" w:rsidRDefault="000411BE" w:rsidP="00BA7410">
            <w:pPr>
              <w:jc w:val="right"/>
              <w:rPr>
                <w:rFonts w:ascii="Times New Roman" w:hAnsi="Times New Roman"/>
                <w:i w:val="0"/>
                <w:sz w:val="24"/>
                <w:szCs w:val="24"/>
              </w:rPr>
            </w:pPr>
            <w:r>
              <w:rPr>
                <w:rFonts w:ascii="Times New Roman" w:hAnsi="Times New Roman"/>
                <w:i w:val="0"/>
                <w:sz w:val="24"/>
                <w:szCs w:val="24"/>
              </w:rPr>
              <w:t>6,396</w:t>
            </w:r>
          </w:p>
        </w:tc>
        <w:tc>
          <w:tcPr>
            <w:tcW w:w="526" w:type="dxa"/>
          </w:tcPr>
          <w:p w14:paraId="1827FC94" w14:textId="77777777" w:rsidR="000411BE" w:rsidRPr="00585182" w:rsidRDefault="000411BE" w:rsidP="00BA7410">
            <w:pPr>
              <w:jc w:val="right"/>
              <w:rPr>
                <w:rFonts w:ascii="Times New Roman" w:hAnsi="Times New Roman"/>
                <w:i w:val="0"/>
                <w:color w:val="000000" w:themeColor="text1"/>
                <w:sz w:val="24"/>
                <w:szCs w:val="24"/>
              </w:rPr>
            </w:pPr>
          </w:p>
        </w:tc>
        <w:tc>
          <w:tcPr>
            <w:tcW w:w="1116" w:type="dxa"/>
          </w:tcPr>
          <w:p w14:paraId="511183F2" w14:textId="77777777" w:rsidR="000411BE" w:rsidRDefault="000411BE" w:rsidP="00BA7410">
            <w:pPr>
              <w:jc w:val="right"/>
              <w:rPr>
                <w:rFonts w:ascii="Times New Roman" w:hAnsi="Times New Roman"/>
                <w:i w:val="0"/>
                <w:sz w:val="24"/>
                <w:szCs w:val="24"/>
              </w:rPr>
            </w:pPr>
            <w:r>
              <w:rPr>
                <w:rFonts w:ascii="Times New Roman" w:hAnsi="Times New Roman"/>
                <w:i w:val="0"/>
                <w:sz w:val="24"/>
                <w:szCs w:val="24"/>
              </w:rPr>
              <w:t>12,977</w:t>
            </w:r>
          </w:p>
        </w:tc>
        <w:tc>
          <w:tcPr>
            <w:tcW w:w="265" w:type="dxa"/>
          </w:tcPr>
          <w:p w14:paraId="27FFAE03" w14:textId="77777777" w:rsidR="000411BE" w:rsidRPr="00585182" w:rsidRDefault="000411BE" w:rsidP="00BA7410">
            <w:pPr>
              <w:jc w:val="right"/>
              <w:rPr>
                <w:rFonts w:ascii="Times New Roman" w:hAnsi="Times New Roman"/>
                <w:i w:val="0"/>
                <w:color w:val="000000" w:themeColor="text1"/>
                <w:sz w:val="24"/>
                <w:szCs w:val="24"/>
              </w:rPr>
            </w:pPr>
          </w:p>
        </w:tc>
        <w:tc>
          <w:tcPr>
            <w:tcW w:w="1256" w:type="dxa"/>
            <w:vAlign w:val="bottom"/>
          </w:tcPr>
          <w:p w14:paraId="16C36D6D" w14:textId="77777777" w:rsidR="000411BE" w:rsidRDefault="000411BE" w:rsidP="00BA7410">
            <w:pPr>
              <w:jc w:val="center"/>
              <w:rPr>
                <w:rFonts w:ascii="Times New Roman" w:hAnsi="Times New Roman"/>
                <w:i w:val="0"/>
                <w:sz w:val="24"/>
                <w:szCs w:val="24"/>
              </w:rPr>
            </w:pPr>
            <w:r>
              <w:rPr>
                <w:rFonts w:ascii="Times New Roman" w:hAnsi="Times New Roman"/>
                <w:i w:val="0"/>
                <w:sz w:val="24"/>
                <w:szCs w:val="24"/>
              </w:rPr>
              <w:t>6,581</w:t>
            </w:r>
          </w:p>
        </w:tc>
      </w:tr>
      <w:tr w:rsidR="000411BE" w:rsidRPr="00585182" w14:paraId="3C114C34" w14:textId="77777777" w:rsidTr="00BA7410">
        <w:trPr>
          <w:trHeight w:val="270"/>
        </w:trPr>
        <w:tc>
          <w:tcPr>
            <w:tcW w:w="2741" w:type="dxa"/>
            <w:shd w:val="clear" w:color="auto" w:fill="auto"/>
            <w:vAlign w:val="bottom"/>
          </w:tcPr>
          <w:p w14:paraId="41A1591F" w14:textId="77777777" w:rsidR="000411BE" w:rsidRPr="00585182" w:rsidRDefault="000411BE" w:rsidP="00BA7410">
            <w:pPr>
              <w:rPr>
                <w:rFonts w:ascii="Times New Roman" w:hAnsi="Times New Roman"/>
                <w:i w:val="0"/>
                <w:sz w:val="24"/>
                <w:szCs w:val="24"/>
              </w:rPr>
            </w:pPr>
            <w:r w:rsidRPr="00585182">
              <w:rPr>
                <w:rFonts w:ascii="Times New Roman" w:hAnsi="Times New Roman"/>
                <w:i w:val="0"/>
                <w:sz w:val="24"/>
                <w:szCs w:val="24"/>
              </w:rPr>
              <w:t>Savings</w:t>
            </w:r>
            <w:r>
              <w:rPr>
                <w:rFonts w:ascii="Times New Roman" w:hAnsi="Times New Roman"/>
                <w:i w:val="0"/>
                <w:sz w:val="24"/>
                <w:szCs w:val="24"/>
              </w:rPr>
              <w:t xml:space="preserve"> - HV</w:t>
            </w:r>
          </w:p>
        </w:tc>
        <w:tc>
          <w:tcPr>
            <w:tcW w:w="1116" w:type="dxa"/>
            <w:shd w:val="clear" w:color="auto" w:fill="auto"/>
            <w:noWrap/>
          </w:tcPr>
          <w:p w14:paraId="65E4D00D" w14:textId="77777777" w:rsidR="000411BE" w:rsidRPr="00585182" w:rsidRDefault="000411BE" w:rsidP="00BA7410">
            <w:pPr>
              <w:jc w:val="right"/>
              <w:rPr>
                <w:rFonts w:ascii="Times New Roman" w:hAnsi="Times New Roman"/>
                <w:i w:val="0"/>
                <w:sz w:val="24"/>
                <w:szCs w:val="24"/>
              </w:rPr>
            </w:pPr>
            <w:r>
              <w:rPr>
                <w:rFonts w:ascii="Times New Roman" w:hAnsi="Times New Roman"/>
                <w:i w:val="0"/>
                <w:sz w:val="24"/>
                <w:szCs w:val="24"/>
              </w:rPr>
              <w:t>35,354</w:t>
            </w:r>
          </w:p>
        </w:tc>
        <w:tc>
          <w:tcPr>
            <w:tcW w:w="526" w:type="dxa"/>
          </w:tcPr>
          <w:p w14:paraId="160E821B" w14:textId="77777777" w:rsidR="000411BE" w:rsidRPr="00585182" w:rsidRDefault="000411BE" w:rsidP="00BA7410">
            <w:pPr>
              <w:jc w:val="center"/>
              <w:rPr>
                <w:rFonts w:ascii="Times New Roman" w:hAnsi="Times New Roman"/>
                <w:i w:val="0"/>
                <w:color w:val="000000" w:themeColor="text1"/>
                <w:sz w:val="24"/>
                <w:szCs w:val="24"/>
              </w:rPr>
            </w:pPr>
          </w:p>
        </w:tc>
        <w:tc>
          <w:tcPr>
            <w:tcW w:w="1116" w:type="dxa"/>
          </w:tcPr>
          <w:p w14:paraId="45A1F131" w14:textId="77777777" w:rsidR="000411BE" w:rsidRPr="00585182" w:rsidRDefault="000411BE" w:rsidP="00BA7410">
            <w:pPr>
              <w:jc w:val="right"/>
              <w:rPr>
                <w:rFonts w:ascii="Times New Roman" w:hAnsi="Times New Roman"/>
                <w:i w:val="0"/>
                <w:iCs w:val="0"/>
                <w:sz w:val="24"/>
                <w:szCs w:val="24"/>
              </w:rPr>
            </w:pPr>
            <w:r>
              <w:rPr>
                <w:rFonts w:ascii="Times New Roman" w:hAnsi="Times New Roman"/>
                <w:i w:val="0"/>
                <w:sz w:val="24"/>
                <w:szCs w:val="24"/>
              </w:rPr>
              <w:t>61,323</w:t>
            </w:r>
          </w:p>
        </w:tc>
        <w:tc>
          <w:tcPr>
            <w:tcW w:w="265" w:type="dxa"/>
          </w:tcPr>
          <w:p w14:paraId="70AEC528" w14:textId="77777777" w:rsidR="000411BE" w:rsidRPr="00585182" w:rsidRDefault="000411BE" w:rsidP="00BA7410">
            <w:pPr>
              <w:jc w:val="center"/>
              <w:rPr>
                <w:rFonts w:ascii="Times New Roman" w:hAnsi="Times New Roman"/>
                <w:i w:val="0"/>
                <w:color w:val="000000" w:themeColor="text1"/>
                <w:sz w:val="24"/>
                <w:szCs w:val="24"/>
              </w:rPr>
            </w:pPr>
          </w:p>
        </w:tc>
        <w:tc>
          <w:tcPr>
            <w:tcW w:w="1256" w:type="dxa"/>
            <w:vAlign w:val="bottom"/>
          </w:tcPr>
          <w:p w14:paraId="7BCE7FFF" w14:textId="77777777" w:rsidR="000411BE" w:rsidRPr="00585182" w:rsidRDefault="000411BE" w:rsidP="00BA7410">
            <w:pPr>
              <w:jc w:val="center"/>
              <w:rPr>
                <w:rFonts w:ascii="Times New Roman" w:hAnsi="Times New Roman"/>
                <w:i w:val="0"/>
                <w:sz w:val="24"/>
                <w:szCs w:val="24"/>
              </w:rPr>
            </w:pPr>
            <w:r>
              <w:rPr>
                <w:rFonts w:ascii="Times New Roman" w:hAnsi="Times New Roman"/>
                <w:i w:val="0"/>
                <w:sz w:val="24"/>
                <w:szCs w:val="24"/>
              </w:rPr>
              <w:t>25,969</w:t>
            </w:r>
          </w:p>
        </w:tc>
      </w:tr>
      <w:tr w:rsidR="000411BE" w:rsidRPr="00585182" w14:paraId="1A85B532" w14:textId="77777777" w:rsidTr="00BA7410">
        <w:trPr>
          <w:trHeight w:val="255"/>
        </w:trPr>
        <w:tc>
          <w:tcPr>
            <w:tcW w:w="2741" w:type="dxa"/>
            <w:shd w:val="clear" w:color="auto" w:fill="auto"/>
            <w:vAlign w:val="bottom"/>
          </w:tcPr>
          <w:p w14:paraId="7EA53663" w14:textId="77777777" w:rsidR="000411BE" w:rsidRPr="00491987" w:rsidRDefault="000411BE" w:rsidP="00BA7410">
            <w:pPr>
              <w:rPr>
                <w:rFonts w:ascii="Times New Roman" w:hAnsi="Times New Roman"/>
                <w:i w:val="0"/>
                <w:sz w:val="24"/>
                <w:szCs w:val="24"/>
              </w:rPr>
            </w:pPr>
            <w:r w:rsidRPr="00491987">
              <w:rPr>
                <w:rFonts w:ascii="Times New Roman" w:hAnsi="Times New Roman"/>
                <w:i w:val="0"/>
                <w:sz w:val="24"/>
                <w:szCs w:val="24"/>
              </w:rPr>
              <w:t>Investments</w:t>
            </w:r>
          </w:p>
        </w:tc>
        <w:tc>
          <w:tcPr>
            <w:tcW w:w="1116" w:type="dxa"/>
            <w:tcBorders>
              <w:bottom w:val="single" w:sz="4" w:space="0" w:color="auto"/>
            </w:tcBorders>
            <w:shd w:val="clear" w:color="auto" w:fill="auto"/>
            <w:noWrap/>
          </w:tcPr>
          <w:p w14:paraId="23246974" w14:textId="77777777" w:rsidR="000411BE" w:rsidRPr="00585182" w:rsidRDefault="000411BE" w:rsidP="00BA7410">
            <w:pPr>
              <w:jc w:val="right"/>
              <w:rPr>
                <w:rFonts w:ascii="Times New Roman" w:hAnsi="Times New Roman"/>
                <w:i w:val="0"/>
                <w:sz w:val="24"/>
                <w:szCs w:val="24"/>
              </w:rPr>
            </w:pPr>
            <w:r>
              <w:rPr>
                <w:rFonts w:ascii="Times New Roman" w:hAnsi="Times New Roman"/>
                <w:i w:val="0"/>
                <w:sz w:val="24"/>
                <w:szCs w:val="24"/>
              </w:rPr>
              <w:t>811,906</w:t>
            </w:r>
          </w:p>
        </w:tc>
        <w:tc>
          <w:tcPr>
            <w:tcW w:w="526" w:type="dxa"/>
            <w:tcBorders>
              <w:bottom w:val="single" w:sz="4" w:space="0" w:color="auto"/>
            </w:tcBorders>
          </w:tcPr>
          <w:p w14:paraId="46EE59C9" w14:textId="77777777" w:rsidR="000411BE" w:rsidRPr="00585182" w:rsidRDefault="000411BE" w:rsidP="00BA7410">
            <w:pPr>
              <w:jc w:val="right"/>
              <w:rPr>
                <w:rFonts w:ascii="Times New Roman" w:hAnsi="Times New Roman"/>
                <w:i w:val="0"/>
                <w:color w:val="000000" w:themeColor="text1"/>
                <w:sz w:val="24"/>
                <w:szCs w:val="24"/>
              </w:rPr>
            </w:pPr>
          </w:p>
        </w:tc>
        <w:tc>
          <w:tcPr>
            <w:tcW w:w="1116" w:type="dxa"/>
            <w:tcBorders>
              <w:bottom w:val="single" w:sz="4" w:space="0" w:color="auto"/>
            </w:tcBorders>
          </w:tcPr>
          <w:p w14:paraId="40F75B45" w14:textId="77777777" w:rsidR="000411BE" w:rsidRPr="00585182" w:rsidRDefault="000411BE" w:rsidP="00BA7410">
            <w:pPr>
              <w:jc w:val="right"/>
              <w:rPr>
                <w:rFonts w:ascii="Times New Roman" w:hAnsi="Times New Roman"/>
                <w:i w:val="0"/>
                <w:iCs w:val="0"/>
                <w:sz w:val="24"/>
                <w:szCs w:val="24"/>
              </w:rPr>
            </w:pPr>
            <w:r>
              <w:rPr>
                <w:rFonts w:ascii="Times New Roman" w:hAnsi="Times New Roman"/>
                <w:i w:val="0"/>
                <w:sz w:val="24"/>
                <w:szCs w:val="24"/>
              </w:rPr>
              <w:t>932,173</w:t>
            </w:r>
          </w:p>
        </w:tc>
        <w:tc>
          <w:tcPr>
            <w:tcW w:w="265" w:type="dxa"/>
            <w:tcBorders>
              <w:bottom w:val="single" w:sz="4" w:space="0" w:color="auto"/>
            </w:tcBorders>
          </w:tcPr>
          <w:p w14:paraId="6C754B71" w14:textId="77777777" w:rsidR="000411BE" w:rsidRPr="00585182" w:rsidRDefault="000411BE" w:rsidP="00BA7410">
            <w:pPr>
              <w:jc w:val="right"/>
              <w:rPr>
                <w:rFonts w:ascii="Times New Roman" w:hAnsi="Times New Roman"/>
                <w:i w:val="0"/>
                <w:color w:val="000000" w:themeColor="text1"/>
                <w:sz w:val="24"/>
                <w:szCs w:val="24"/>
              </w:rPr>
            </w:pPr>
          </w:p>
        </w:tc>
        <w:tc>
          <w:tcPr>
            <w:tcW w:w="1256" w:type="dxa"/>
            <w:tcBorders>
              <w:bottom w:val="single" w:sz="4" w:space="0" w:color="auto"/>
            </w:tcBorders>
            <w:vAlign w:val="bottom"/>
          </w:tcPr>
          <w:p w14:paraId="6ADC2509" w14:textId="77777777" w:rsidR="000411BE" w:rsidRPr="00585182" w:rsidRDefault="000411BE" w:rsidP="00BA7410">
            <w:pPr>
              <w:jc w:val="center"/>
              <w:rPr>
                <w:rFonts w:ascii="Times New Roman" w:hAnsi="Times New Roman"/>
                <w:i w:val="0"/>
                <w:sz w:val="24"/>
                <w:szCs w:val="24"/>
              </w:rPr>
            </w:pPr>
            <w:r>
              <w:rPr>
                <w:rFonts w:ascii="Times New Roman" w:hAnsi="Times New Roman"/>
                <w:i w:val="0"/>
                <w:sz w:val="24"/>
                <w:szCs w:val="24"/>
              </w:rPr>
              <w:t>120,267</w:t>
            </w:r>
          </w:p>
        </w:tc>
      </w:tr>
      <w:tr w:rsidR="000411BE" w:rsidRPr="00585182" w14:paraId="23960A54" w14:textId="77777777" w:rsidTr="00BA7410">
        <w:trPr>
          <w:trHeight w:val="255"/>
        </w:trPr>
        <w:tc>
          <w:tcPr>
            <w:tcW w:w="2741" w:type="dxa"/>
            <w:shd w:val="clear" w:color="auto" w:fill="auto"/>
            <w:vAlign w:val="bottom"/>
          </w:tcPr>
          <w:p w14:paraId="1684FA6F" w14:textId="77777777" w:rsidR="000411BE" w:rsidRPr="00585182" w:rsidRDefault="000411BE" w:rsidP="00BA7410">
            <w:pPr>
              <w:rPr>
                <w:rFonts w:ascii="Times New Roman" w:hAnsi="Times New Roman"/>
                <w:i w:val="0"/>
                <w:sz w:val="24"/>
                <w:szCs w:val="24"/>
              </w:rPr>
            </w:pPr>
            <w:r w:rsidRPr="00585182">
              <w:rPr>
                <w:rFonts w:ascii="Times New Roman" w:hAnsi="Times New Roman"/>
                <w:i w:val="0"/>
                <w:sz w:val="24"/>
                <w:szCs w:val="24"/>
              </w:rPr>
              <w:t>Total</w:t>
            </w:r>
          </w:p>
        </w:tc>
        <w:tc>
          <w:tcPr>
            <w:tcW w:w="1116" w:type="dxa"/>
            <w:tcBorders>
              <w:top w:val="single" w:sz="4" w:space="0" w:color="auto"/>
            </w:tcBorders>
            <w:shd w:val="clear" w:color="auto" w:fill="auto"/>
            <w:noWrap/>
          </w:tcPr>
          <w:p w14:paraId="068841CE" w14:textId="77777777" w:rsidR="000411BE" w:rsidRPr="00585182" w:rsidRDefault="000411BE" w:rsidP="00BA7410">
            <w:pPr>
              <w:jc w:val="right"/>
              <w:rPr>
                <w:rFonts w:ascii="Times New Roman" w:hAnsi="Times New Roman"/>
                <w:i w:val="0"/>
                <w:sz w:val="24"/>
                <w:szCs w:val="24"/>
              </w:rPr>
            </w:pPr>
            <w:r w:rsidRPr="00585182">
              <w:rPr>
                <w:rFonts w:ascii="Times New Roman" w:hAnsi="Times New Roman"/>
                <w:i w:val="0"/>
                <w:sz w:val="24"/>
                <w:szCs w:val="24"/>
              </w:rPr>
              <w:t>$</w:t>
            </w:r>
            <w:r>
              <w:rPr>
                <w:rFonts w:ascii="Times New Roman" w:hAnsi="Times New Roman"/>
                <w:i w:val="0"/>
                <w:sz w:val="24"/>
                <w:szCs w:val="24"/>
              </w:rPr>
              <w:t>853,656</w:t>
            </w:r>
          </w:p>
        </w:tc>
        <w:tc>
          <w:tcPr>
            <w:tcW w:w="526" w:type="dxa"/>
            <w:tcBorders>
              <w:top w:val="single" w:sz="4" w:space="0" w:color="auto"/>
            </w:tcBorders>
          </w:tcPr>
          <w:p w14:paraId="34512845" w14:textId="77777777" w:rsidR="000411BE" w:rsidRPr="00585182" w:rsidRDefault="000411BE" w:rsidP="00BA7410">
            <w:pPr>
              <w:jc w:val="right"/>
              <w:rPr>
                <w:rFonts w:ascii="Times New Roman" w:hAnsi="Times New Roman"/>
                <w:i w:val="0"/>
                <w:color w:val="000000" w:themeColor="text1"/>
                <w:sz w:val="24"/>
                <w:szCs w:val="24"/>
              </w:rPr>
            </w:pPr>
          </w:p>
        </w:tc>
        <w:tc>
          <w:tcPr>
            <w:tcW w:w="1116" w:type="dxa"/>
            <w:tcBorders>
              <w:top w:val="single" w:sz="4" w:space="0" w:color="auto"/>
            </w:tcBorders>
          </w:tcPr>
          <w:p w14:paraId="2882ADE5" w14:textId="77777777" w:rsidR="000411BE" w:rsidRPr="00585182" w:rsidRDefault="000411BE" w:rsidP="00BA7410">
            <w:pPr>
              <w:jc w:val="right"/>
              <w:rPr>
                <w:rFonts w:ascii="Times New Roman" w:hAnsi="Times New Roman"/>
                <w:i w:val="0"/>
                <w:iCs w:val="0"/>
                <w:sz w:val="24"/>
                <w:szCs w:val="24"/>
              </w:rPr>
            </w:pPr>
            <w:r>
              <w:rPr>
                <w:rFonts w:ascii="Times New Roman" w:hAnsi="Times New Roman"/>
                <w:i w:val="0"/>
                <w:sz w:val="24"/>
                <w:szCs w:val="24"/>
              </w:rPr>
              <w:t>1,006,473</w:t>
            </w:r>
          </w:p>
        </w:tc>
        <w:tc>
          <w:tcPr>
            <w:tcW w:w="265" w:type="dxa"/>
            <w:tcBorders>
              <w:top w:val="single" w:sz="4" w:space="0" w:color="auto"/>
            </w:tcBorders>
          </w:tcPr>
          <w:p w14:paraId="3855E0F7" w14:textId="77777777" w:rsidR="000411BE" w:rsidRPr="00585182" w:rsidRDefault="000411BE" w:rsidP="00BA7410">
            <w:pPr>
              <w:jc w:val="right"/>
              <w:rPr>
                <w:rFonts w:ascii="Times New Roman" w:hAnsi="Times New Roman"/>
                <w:i w:val="0"/>
                <w:color w:val="000000" w:themeColor="text1"/>
                <w:sz w:val="24"/>
                <w:szCs w:val="24"/>
              </w:rPr>
            </w:pPr>
          </w:p>
        </w:tc>
        <w:tc>
          <w:tcPr>
            <w:tcW w:w="1256" w:type="dxa"/>
            <w:tcBorders>
              <w:top w:val="single" w:sz="4" w:space="0" w:color="auto"/>
            </w:tcBorders>
            <w:vAlign w:val="bottom"/>
          </w:tcPr>
          <w:p w14:paraId="51A4351A" w14:textId="77777777" w:rsidR="000411BE" w:rsidRPr="00585182" w:rsidRDefault="000411BE" w:rsidP="00BA7410">
            <w:pPr>
              <w:jc w:val="center"/>
              <w:rPr>
                <w:rFonts w:ascii="Times New Roman" w:hAnsi="Times New Roman"/>
                <w:i w:val="0"/>
                <w:sz w:val="24"/>
                <w:szCs w:val="24"/>
              </w:rPr>
            </w:pPr>
            <w:r>
              <w:rPr>
                <w:rFonts w:ascii="Times New Roman" w:hAnsi="Times New Roman"/>
                <w:i w:val="0"/>
                <w:sz w:val="24"/>
                <w:szCs w:val="24"/>
              </w:rPr>
              <w:t>$152,817</w:t>
            </w:r>
          </w:p>
        </w:tc>
      </w:tr>
    </w:tbl>
    <w:p w14:paraId="4E16F0DC" w14:textId="77777777" w:rsidR="000411BE" w:rsidRPr="00585182" w:rsidRDefault="000411BE" w:rsidP="000411BE">
      <w:pPr>
        <w:rPr>
          <w:rFonts w:ascii="Times New Roman" w:hAnsi="Times New Roman"/>
          <w:b/>
          <w:i w:val="0"/>
          <w:sz w:val="24"/>
          <w:szCs w:val="24"/>
          <w:u w:val="single"/>
        </w:rPr>
      </w:pPr>
    </w:p>
    <w:p w14:paraId="6123188A" w14:textId="77777777" w:rsidR="000411BE" w:rsidRPr="00585182" w:rsidRDefault="000411BE" w:rsidP="000411BE">
      <w:pPr>
        <w:spacing w:line="276" w:lineRule="auto"/>
        <w:ind w:left="75" w:right="-30"/>
        <w:rPr>
          <w:rFonts w:ascii="Times New Roman" w:hAnsi="Times New Roman"/>
          <w:b/>
          <w:i w:val="0"/>
          <w:sz w:val="24"/>
          <w:szCs w:val="24"/>
          <w:u w:val="single"/>
        </w:rPr>
      </w:pPr>
      <w:r w:rsidRPr="0049216D">
        <w:rPr>
          <w:rFonts w:ascii="Times New Roman" w:hAnsi="Times New Roman"/>
          <w:b/>
          <w:i w:val="0"/>
          <w:sz w:val="24"/>
          <w:szCs w:val="24"/>
          <w:u w:val="single"/>
        </w:rPr>
        <w:t>Income Statement</w:t>
      </w:r>
    </w:p>
    <w:p w14:paraId="1A714033" w14:textId="77777777" w:rsidR="000411BE" w:rsidRDefault="000411BE" w:rsidP="000411BE">
      <w:pPr>
        <w:spacing w:after="120" w:line="264" w:lineRule="auto"/>
        <w:rPr>
          <w:rFonts w:ascii="Times New Roman" w:hAnsi="Times New Roman"/>
          <w:b/>
          <w:i w:val="0"/>
          <w:sz w:val="24"/>
          <w:szCs w:val="24"/>
        </w:rPr>
      </w:pP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t>Sep 30</w:t>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t>YTD</w:t>
      </w:r>
    </w:p>
    <w:p w14:paraId="05B8A4BF" w14:textId="77777777" w:rsidR="000411BE" w:rsidRDefault="000411BE" w:rsidP="000411BE">
      <w:pPr>
        <w:rPr>
          <w:rFonts w:ascii="Times New Roman" w:hAnsi="Times New Roman"/>
          <w:bCs/>
          <w:i w:val="0"/>
          <w:sz w:val="24"/>
          <w:szCs w:val="24"/>
        </w:rPr>
      </w:pPr>
      <w:r w:rsidRPr="001D169A">
        <w:rPr>
          <w:rFonts w:ascii="Times New Roman" w:hAnsi="Times New Roman"/>
          <w:bCs/>
          <w:i w:val="0"/>
          <w:sz w:val="24"/>
          <w:szCs w:val="24"/>
        </w:rPr>
        <w:t>Operating Income</w:t>
      </w:r>
      <w:r w:rsidRPr="001D169A">
        <w:rPr>
          <w:rFonts w:ascii="Times New Roman" w:hAnsi="Times New Roman"/>
          <w:bCs/>
          <w:i w:val="0"/>
          <w:sz w:val="24"/>
          <w:szCs w:val="24"/>
        </w:rPr>
        <w:tab/>
      </w:r>
      <w:r w:rsidRPr="001D169A">
        <w:rPr>
          <w:rFonts w:ascii="Times New Roman" w:hAnsi="Times New Roman"/>
          <w:bCs/>
          <w:i w:val="0"/>
          <w:sz w:val="24"/>
          <w:szCs w:val="24"/>
        </w:rPr>
        <w:tab/>
      </w:r>
      <w:r w:rsidRPr="001D169A">
        <w:rPr>
          <w:rFonts w:ascii="Times New Roman" w:hAnsi="Times New Roman"/>
          <w:bCs/>
          <w:i w:val="0"/>
          <w:sz w:val="24"/>
          <w:szCs w:val="24"/>
        </w:rPr>
        <w:tab/>
      </w:r>
      <w:r>
        <w:rPr>
          <w:rFonts w:ascii="Times New Roman" w:hAnsi="Times New Roman"/>
          <w:bCs/>
          <w:i w:val="0"/>
          <w:sz w:val="24"/>
          <w:szCs w:val="24"/>
        </w:rPr>
        <w:t xml:space="preserve"> 11,205</w:t>
      </w:r>
      <w:r>
        <w:rPr>
          <w:rFonts w:ascii="Times New Roman" w:hAnsi="Times New Roman"/>
          <w:bCs/>
          <w:i w:val="0"/>
          <w:sz w:val="24"/>
          <w:szCs w:val="24"/>
        </w:rPr>
        <w:tab/>
      </w:r>
      <w:r>
        <w:rPr>
          <w:rFonts w:ascii="Times New Roman" w:hAnsi="Times New Roman"/>
          <w:bCs/>
          <w:i w:val="0"/>
          <w:sz w:val="24"/>
          <w:szCs w:val="24"/>
        </w:rPr>
        <w:tab/>
        <w:t>120,073</w:t>
      </w:r>
    </w:p>
    <w:p w14:paraId="1794DA0D" w14:textId="77777777" w:rsidR="000411BE" w:rsidRPr="001D169A" w:rsidRDefault="000411BE" w:rsidP="000411BE">
      <w:pPr>
        <w:rPr>
          <w:rFonts w:ascii="Times New Roman" w:hAnsi="Times New Roman"/>
          <w:bCs/>
          <w:i w:val="0"/>
          <w:sz w:val="24"/>
          <w:szCs w:val="24"/>
          <w:u w:val="single"/>
        </w:rPr>
      </w:pPr>
      <w:r w:rsidRPr="001D169A">
        <w:rPr>
          <w:rFonts w:ascii="Times New Roman" w:hAnsi="Times New Roman"/>
          <w:bCs/>
          <w:i w:val="0"/>
          <w:sz w:val="24"/>
          <w:szCs w:val="24"/>
        </w:rPr>
        <w:t>Operating Expenses</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21,611</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u w:val="single"/>
        </w:rPr>
        <w:t>108,207</w:t>
      </w:r>
    </w:p>
    <w:p w14:paraId="447DF412" w14:textId="77777777" w:rsidR="000411BE" w:rsidRDefault="000411BE" w:rsidP="000411BE">
      <w:pPr>
        <w:rPr>
          <w:rFonts w:ascii="Times New Roman" w:hAnsi="Times New Roman"/>
          <w:bCs/>
          <w:iCs w:val="0"/>
          <w:sz w:val="24"/>
          <w:szCs w:val="24"/>
        </w:rPr>
      </w:pPr>
      <w:r w:rsidRPr="001D169A">
        <w:rPr>
          <w:rFonts w:ascii="Times New Roman" w:hAnsi="Times New Roman"/>
          <w:bCs/>
          <w:sz w:val="24"/>
          <w:szCs w:val="24"/>
        </w:rPr>
        <w:t>OE Net profit (loss)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(10,406)</w:t>
      </w:r>
      <w:r>
        <w:rPr>
          <w:rFonts w:ascii="Times New Roman" w:hAnsi="Times New Roman"/>
          <w:bCs/>
          <w:sz w:val="24"/>
          <w:szCs w:val="24"/>
        </w:rPr>
        <w:tab/>
      </w:r>
      <w:proofErr w:type="gramStart"/>
      <w:r>
        <w:rPr>
          <w:rFonts w:ascii="Times New Roman" w:hAnsi="Times New Roman"/>
          <w:bCs/>
          <w:sz w:val="24"/>
          <w:szCs w:val="24"/>
        </w:rPr>
        <w:tab/>
        <w:t xml:space="preserve">  11,866</w:t>
      </w:r>
      <w:proofErr w:type="gramEnd"/>
    </w:p>
    <w:p w14:paraId="2F093E17" w14:textId="77777777" w:rsidR="000411BE" w:rsidRDefault="000411BE" w:rsidP="000411BE">
      <w:pPr>
        <w:rPr>
          <w:rFonts w:ascii="Times New Roman" w:hAnsi="Times New Roman"/>
          <w:bCs/>
          <w:i w:val="0"/>
          <w:sz w:val="24"/>
          <w:szCs w:val="24"/>
        </w:rPr>
      </w:pPr>
      <w:r>
        <w:rPr>
          <w:rFonts w:ascii="Times New Roman" w:hAnsi="Times New Roman"/>
          <w:bCs/>
          <w:i w:val="0"/>
          <w:sz w:val="24"/>
          <w:szCs w:val="24"/>
        </w:rPr>
        <w:t>Non-operating income</w:t>
      </w:r>
      <w:r>
        <w:rPr>
          <w:rFonts w:ascii="Times New Roman" w:hAnsi="Times New Roman"/>
          <w:bCs/>
          <w:i w:val="0"/>
          <w:sz w:val="24"/>
          <w:szCs w:val="24"/>
        </w:rPr>
        <w:tab/>
      </w:r>
      <w:r>
        <w:rPr>
          <w:rFonts w:ascii="Times New Roman" w:hAnsi="Times New Roman"/>
          <w:bCs/>
          <w:i w:val="0"/>
          <w:sz w:val="24"/>
          <w:szCs w:val="24"/>
        </w:rPr>
        <w:tab/>
        <w:t xml:space="preserve"> 14,408</w:t>
      </w:r>
      <w:r>
        <w:rPr>
          <w:rFonts w:ascii="Times New Roman" w:hAnsi="Times New Roman"/>
          <w:bCs/>
          <w:i w:val="0"/>
          <w:sz w:val="24"/>
          <w:szCs w:val="24"/>
        </w:rPr>
        <w:tab/>
      </w:r>
      <w:proofErr w:type="gramStart"/>
      <w:r>
        <w:rPr>
          <w:rFonts w:ascii="Times New Roman" w:hAnsi="Times New Roman"/>
          <w:bCs/>
          <w:i w:val="0"/>
          <w:sz w:val="24"/>
          <w:szCs w:val="24"/>
        </w:rPr>
        <w:tab/>
        <w:t xml:space="preserve">  41,430</w:t>
      </w:r>
      <w:proofErr w:type="gramEnd"/>
    </w:p>
    <w:p w14:paraId="109FD33F" w14:textId="77777777" w:rsidR="000411BE" w:rsidRDefault="000411BE" w:rsidP="000411BE">
      <w:pPr>
        <w:rPr>
          <w:rFonts w:ascii="Times New Roman" w:hAnsi="Times New Roman"/>
          <w:bCs/>
          <w:i w:val="0"/>
          <w:sz w:val="24"/>
          <w:szCs w:val="24"/>
        </w:rPr>
      </w:pPr>
      <w:r>
        <w:rPr>
          <w:rFonts w:ascii="Times New Roman" w:hAnsi="Times New Roman"/>
          <w:bCs/>
          <w:i w:val="0"/>
          <w:sz w:val="24"/>
          <w:szCs w:val="24"/>
        </w:rPr>
        <w:t>Non-operating expenses</w:t>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205</w:t>
      </w:r>
      <w:r>
        <w:rPr>
          <w:rFonts w:ascii="Times New Roman" w:hAnsi="Times New Roman"/>
          <w:bCs/>
          <w:i w:val="0"/>
          <w:sz w:val="24"/>
          <w:szCs w:val="24"/>
        </w:rPr>
        <w:tab/>
      </w:r>
      <w:proofErr w:type="gramStart"/>
      <w:r>
        <w:rPr>
          <w:rFonts w:ascii="Times New Roman" w:hAnsi="Times New Roman"/>
          <w:bCs/>
          <w:i w:val="0"/>
          <w:sz w:val="24"/>
          <w:szCs w:val="24"/>
        </w:rPr>
        <w:tab/>
        <w:t xml:space="preserve">  </w:t>
      </w:r>
      <w:r>
        <w:rPr>
          <w:rFonts w:ascii="Times New Roman" w:hAnsi="Times New Roman"/>
          <w:bCs/>
          <w:i w:val="0"/>
          <w:sz w:val="24"/>
          <w:szCs w:val="24"/>
          <w:u w:val="single"/>
        </w:rPr>
        <w:t>15,484</w:t>
      </w:r>
      <w:proofErr w:type="gramEnd"/>
    </w:p>
    <w:p w14:paraId="5E77D806" w14:textId="77777777" w:rsidR="000411BE" w:rsidRDefault="000411BE" w:rsidP="000411BE">
      <w:pPr>
        <w:rPr>
          <w:rFonts w:ascii="Times New Roman" w:hAnsi="Times New Roman"/>
          <w:bCs/>
          <w:i w:val="0"/>
          <w:sz w:val="24"/>
          <w:szCs w:val="24"/>
        </w:rPr>
      </w:pPr>
      <w:r w:rsidRPr="001D169A">
        <w:rPr>
          <w:rFonts w:ascii="Times New Roman" w:hAnsi="Times New Roman"/>
          <w:bCs/>
          <w:sz w:val="24"/>
          <w:szCs w:val="24"/>
        </w:rPr>
        <w:t>NOP Net profit (loss)</w:t>
      </w:r>
      <w:r w:rsidRPr="001D169A">
        <w:rPr>
          <w:rFonts w:ascii="Times New Roman" w:hAnsi="Times New Roman"/>
          <w:bCs/>
          <w:sz w:val="24"/>
          <w:szCs w:val="24"/>
        </w:rPr>
        <w:tab/>
      </w:r>
      <w:r w:rsidRPr="001D169A">
        <w:rPr>
          <w:rFonts w:ascii="Times New Roman" w:hAnsi="Times New Roman"/>
          <w:bCs/>
          <w:sz w:val="24"/>
          <w:szCs w:val="24"/>
        </w:rPr>
        <w:tab/>
      </w:r>
      <w:proofErr w:type="gramStart"/>
      <w:r w:rsidRPr="001D169A">
        <w:rPr>
          <w:rFonts w:ascii="Times New Roman" w:hAnsi="Times New Roman"/>
          <w:bCs/>
          <w:sz w:val="24"/>
          <w:szCs w:val="24"/>
        </w:rPr>
        <w:tab/>
      </w:r>
      <w:r>
        <w:rPr>
          <w:rFonts w:ascii="Times New Roman" w:hAnsi="Times New Roman"/>
          <w:bCs/>
          <w:sz w:val="24"/>
          <w:szCs w:val="24"/>
        </w:rPr>
        <w:t xml:space="preserve">  14,203</w:t>
      </w:r>
      <w:proofErr w:type="gramEnd"/>
      <w:r>
        <w:rPr>
          <w:rFonts w:ascii="Times New Roman" w:hAnsi="Times New Roman"/>
          <w:bCs/>
          <w:sz w:val="24"/>
          <w:szCs w:val="24"/>
        </w:rPr>
        <w:tab/>
      </w:r>
      <w:r>
        <w:rPr>
          <w:rFonts w:ascii="Times New Roman" w:hAnsi="Times New Roman"/>
          <w:bCs/>
          <w:sz w:val="24"/>
          <w:szCs w:val="24"/>
        </w:rPr>
        <w:tab/>
        <w:t xml:space="preserve">  25,946</w:t>
      </w:r>
    </w:p>
    <w:p w14:paraId="36A74A9A" w14:textId="77777777" w:rsidR="000411BE" w:rsidRDefault="000411BE" w:rsidP="000411BE">
      <w:pPr>
        <w:rPr>
          <w:rFonts w:ascii="Times New Roman" w:hAnsi="Times New Roman"/>
          <w:bCs/>
          <w:i w:val="0"/>
          <w:sz w:val="24"/>
          <w:szCs w:val="24"/>
        </w:rPr>
      </w:pPr>
      <w:r>
        <w:rPr>
          <w:rFonts w:ascii="Times New Roman" w:hAnsi="Times New Roman"/>
          <w:bCs/>
          <w:i w:val="0"/>
          <w:sz w:val="24"/>
          <w:szCs w:val="24"/>
        </w:rPr>
        <w:t>Total income</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25,613</w:t>
      </w:r>
      <w:r>
        <w:rPr>
          <w:rFonts w:ascii="Times New Roman" w:hAnsi="Times New Roman"/>
          <w:bCs/>
          <w:i w:val="0"/>
          <w:sz w:val="24"/>
          <w:szCs w:val="24"/>
        </w:rPr>
        <w:tab/>
        <w:t xml:space="preserve">             161,503</w:t>
      </w:r>
    </w:p>
    <w:p w14:paraId="4AE5C96A" w14:textId="77777777" w:rsidR="000411BE" w:rsidRDefault="000411BE" w:rsidP="000411BE">
      <w:pPr>
        <w:rPr>
          <w:rFonts w:ascii="Times New Roman" w:hAnsi="Times New Roman"/>
          <w:bCs/>
          <w:i w:val="0"/>
          <w:sz w:val="24"/>
          <w:szCs w:val="24"/>
        </w:rPr>
      </w:pPr>
      <w:r>
        <w:rPr>
          <w:rFonts w:ascii="Times New Roman" w:hAnsi="Times New Roman"/>
          <w:bCs/>
          <w:i w:val="0"/>
          <w:sz w:val="24"/>
          <w:szCs w:val="24"/>
        </w:rPr>
        <w:t>Total expenses</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21,816</w:t>
      </w:r>
      <w:r>
        <w:rPr>
          <w:rFonts w:ascii="Times New Roman" w:hAnsi="Times New Roman"/>
          <w:bCs/>
          <w:i w:val="0"/>
          <w:sz w:val="24"/>
          <w:szCs w:val="24"/>
        </w:rPr>
        <w:tab/>
      </w:r>
      <w:proofErr w:type="gramStart"/>
      <w:r>
        <w:rPr>
          <w:rFonts w:ascii="Times New Roman" w:hAnsi="Times New Roman"/>
          <w:bCs/>
          <w:i w:val="0"/>
          <w:sz w:val="24"/>
          <w:szCs w:val="24"/>
        </w:rPr>
        <w:tab/>
        <w:t xml:space="preserve">  123,691</w:t>
      </w:r>
      <w:proofErr w:type="gramEnd"/>
    </w:p>
    <w:p w14:paraId="6C6CCEAF" w14:textId="77777777" w:rsidR="000411BE" w:rsidRPr="001D169A" w:rsidRDefault="000411BE" w:rsidP="000411BE">
      <w:pPr>
        <w:rPr>
          <w:rFonts w:ascii="Times New Roman" w:hAnsi="Times New Roman"/>
          <w:b/>
          <w:i w:val="0"/>
          <w:sz w:val="24"/>
          <w:szCs w:val="24"/>
        </w:rPr>
      </w:pPr>
      <w:r w:rsidRPr="001D169A">
        <w:rPr>
          <w:rFonts w:ascii="Times New Roman" w:hAnsi="Times New Roman"/>
          <w:b/>
          <w:i w:val="0"/>
          <w:sz w:val="24"/>
          <w:szCs w:val="24"/>
        </w:rPr>
        <w:t>Total Net profit (loss)</w:t>
      </w:r>
      <w:r>
        <w:rPr>
          <w:rFonts w:ascii="Times New Roman" w:hAnsi="Times New Roman"/>
          <w:b/>
          <w:i w:val="0"/>
          <w:sz w:val="24"/>
          <w:szCs w:val="24"/>
        </w:rPr>
        <w:tab/>
      </w:r>
      <w:r>
        <w:rPr>
          <w:rFonts w:ascii="Times New Roman" w:hAnsi="Times New Roman"/>
          <w:b/>
          <w:i w:val="0"/>
          <w:sz w:val="24"/>
          <w:szCs w:val="24"/>
        </w:rPr>
        <w:tab/>
        <w:t>$3,797</w:t>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t xml:space="preserve"> $37,812</w:t>
      </w:r>
    </w:p>
    <w:p w14:paraId="2541EDFC" w14:textId="77777777" w:rsidR="000411BE" w:rsidRDefault="000411BE" w:rsidP="000411BE">
      <w:pPr>
        <w:spacing w:after="120" w:line="264" w:lineRule="auto"/>
        <w:rPr>
          <w:rFonts w:ascii="Times New Roman" w:hAnsi="Times New Roman"/>
          <w:b/>
          <w:i w:val="0"/>
          <w:sz w:val="24"/>
          <w:szCs w:val="24"/>
        </w:rPr>
      </w:pPr>
    </w:p>
    <w:p w14:paraId="6D53B14A" w14:textId="77777777" w:rsidR="000411BE" w:rsidRDefault="000411BE" w:rsidP="000411BE">
      <w:pPr>
        <w:spacing w:after="120" w:line="264" w:lineRule="auto"/>
        <w:rPr>
          <w:rFonts w:ascii="Times New Roman" w:hAnsi="Times New Roman"/>
          <w:b/>
          <w:i w:val="0"/>
          <w:sz w:val="24"/>
          <w:szCs w:val="24"/>
        </w:rPr>
      </w:pPr>
    </w:p>
    <w:p w14:paraId="3EC54E6E" w14:textId="77777777" w:rsidR="000411BE" w:rsidRPr="00585182" w:rsidRDefault="000411BE" w:rsidP="000411BE">
      <w:pPr>
        <w:spacing w:after="120" w:line="264" w:lineRule="auto"/>
        <w:rPr>
          <w:rFonts w:ascii="Times New Roman" w:hAnsi="Times New Roman"/>
          <w:bCs/>
          <w:i w:val="0"/>
          <w:sz w:val="24"/>
          <w:szCs w:val="24"/>
        </w:rPr>
      </w:pPr>
      <w:r w:rsidRPr="009A1F8C">
        <w:rPr>
          <w:rFonts w:ascii="Times New Roman" w:hAnsi="Times New Roman"/>
          <w:b/>
          <w:i w:val="0"/>
          <w:sz w:val="24"/>
          <w:szCs w:val="24"/>
        </w:rPr>
        <w:t>2024 Pledges</w:t>
      </w:r>
      <w:r w:rsidRPr="00D17D30">
        <w:rPr>
          <w:rFonts w:ascii="Times New Roman" w:hAnsi="Times New Roman"/>
          <w:b/>
          <w:i w:val="0"/>
          <w:sz w:val="24"/>
          <w:szCs w:val="24"/>
        </w:rPr>
        <w:t>:</w:t>
      </w:r>
    </w:p>
    <w:p w14:paraId="325EB731" w14:textId="77777777" w:rsidR="000411BE" w:rsidRDefault="000411BE" w:rsidP="000411BE">
      <w:pPr>
        <w:spacing w:line="264" w:lineRule="auto"/>
        <w:rPr>
          <w:rFonts w:ascii="Times New Roman" w:hAnsi="Times New Roman"/>
          <w:bCs/>
          <w:i w:val="0"/>
          <w:sz w:val="24"/>
          <w:szCs w:val="24"/>
        </w:rPr>
      </w:pPr>
      <w:r>
        <w:rPr>
          <w:rFonts w:ascii="Times New Roman" w:hAnsi="Times New Roman"/>
          <w:bCs/>
          <w:i w:val="0"/>
          <w:sz w:val="24"/>
          <w:szCs w:val="24"/>
        </w:rPr>
        <w:t>Pledge Budget</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$88,350</w:t>
      </w:r>
    </w:p>
    <w:p w14:paraId="76A6957C" w14:textId="77777777" w:rsidR="000411BE" w:rsidRPr="00585182" w:rsidRDefault="000411BE" w:rsidP="000411BE">
      <w:pPr>
        <w:spacing w:line="264" w:lineRule="auto"/>
        <w:rPr>
          <w:rFonts w:ascii="Times New Roman" w:hAnsi="Times New Roman"/>
          <w:bCs/>
          <w:i w:val="0"/>
          <w:sz w:val="24"/>
          <w:szCs w:val="24"/>
        </w:rPr>
      </w:pPr>
      <w:r w:rsidRPr="00585182">
        <w:rPr>
          <w:rFonts w:ascii="Times New Roman" w:hAnsi="Times New Roman"/>
          <w:bCs/>
          <w:i w:val="0"/>
          <w:sz w:val="24"/>
          <w:szCs w:val="24"/>
        </w:rPr>
        <w:t>Amount Pledged</w:t>
      </w:r>
      <w:r>
        <w:rPr>
          <w:rFonts w:ascii="Times New Roman" w:hAnsi="Times New Roman"/>
          <w:bCs/>
          <w:i w:val="0"/>
          <w:sz w:val="24"/>
          <w:szCs w:val="24"/>
        </w:rPr>
        <w:tab/>
      </w:r>
      <w:r>
        <w:rPr>
          <w:rFonts w:ascii="Times New Roman" w:hAnsi="Times New Roman"/>
          <w:bCs/>
          <w:i w:val="0"/>
          <w:sz w:val="24"/>
          <w:szCs w:val="24"/>
        </w:rPr>
        <w:tab/>
      </w:r>
      <w:r w:rsidRPr="00585182">
        <w:rPr>
          <w:rFonts w:ascii="Times New Roman" w:hAnsi="Times New Roman"/>
          <w:bCs/>
          <w:i w:val="0"/>
          <w:sz w:val="24"/>
          <w:szCs w:val="24"/>
        </w:rPr>
        <w:tab/>
      </w:r>
      <w:r w:rsidRPr="00585182">
        <w:rPr>
          <w:rFonts w:ascii="Times New Roman" w:hAnsi="Times New Roman"/>
          <w:bCs/>
          <w:i w:val="0"/>
          <w:sz w:val="24"/>
          <w:szCs w:val="24"/>
        </w:rPr>
        <w:tab/>
      </w:r>
      <w:r>
        <w:rPr>
          <w:rFonts w:ascii="Times New Roman" w:hAnsi="Times New Roman"/>
          <w:bCs/>
          <w:i w:val="0"/>
          <w:sz w:val="24"/>
          <w:szCs w:val="24"/>
        </w:rPr>
        <w:t>$95,240</w:t>
      </w:r>
    </w:p>
    <w:p w14:paraId="6FC1A936" w14:textId="77777777" w:rsidR="000411BE" w:rsidRPr="009A1F8C" w:rsidRDefault="000411BE" w:rsidP="000411BE">
      <w:pPr>
        <w:spacing w:line="264" w:lineRule="auto"/>
        <w:rPr>
          <w:rFonts w:ascii="Times New Roman" w:hAnsi="Times New Roman"/>
          <w:bCs/>
          <w:i w:val="0"/>
          <w:sz w:val="24"/>
          <w:szCs w:val="24"/>
          <w:u w:val="single"/>
        </w:rPr>
      </w:pPr>
      <w:r w:rsidRPr="00585182">
        <w:rPr>
          <w:rFonts w:ascii="Times New Roman" w:hAnsi="Times New Roman"/>
          <w:bCs/>
          <w:i w:val="0"/>
          <w:sz w:val="24"/>
          <w:szCs w:val="24"/>
        </w:rPr>
        <w:t xml:space="preserve">Amount paid </w:t>
      </w:r>
      <w:r>
        <w:rPr>
          <w:rFonts w:ascii="Times New Roman" w:hAnsi="Times New Roman"/>
          <w:bCs/>
          <w:i w:val="0"/>
          <w:sz w:val="24"/>
          <w:szCs w:val="24"/>
        </w:rPr>
        <w:t>September 2024</w:t>
      </w:r>
      <w:r>
        <w:rPr>
          <w:rFonts w:ascii="Times New Roman" w:hAnsi="Times New Roman"/>
          <w:bCs/>
          <w:i w:val="0"/>
          <w:sz w:val="24"/>
          <w:szCs w:val="24"/>
        </w:rPr>
        <w:tab/>
      </w:r>
      <w:r w:rsidRPr="00585182">
        <w:rPr>
          <w:rFonts w:ascii="Times New Roman" w:hAnsi="Times New Roman"/>
          <w:bCs/>
          <w:i w:val="0"/>
          <w:sz w:val="24"/>
          <w:szCs w:val="24"/>
        </w:rPr>
        <w:tab/>
      </w:r>
      <w:r w:rsidRPr="009A1F8C">
        <w:rPr>
          <w:rFonts w:ascii="Times New Roman" w:hAnsi="Times New Roman"/>
          <w:bCs/>
          <w:i w:val="0"/>
          <w:sz w:val="24"/>
          <w:szCs w:val="24"/>
        </w:rPr>
        <w:t>$</w:t>
      </w:r>
      <w:r>
        <w:rPr>
          <w:rFonts w:ascii="Times New Roman" w:hAnsi="Times New Roman"/>
          <w:bCs/>
          <w:i w:val="0"/>
          <w:sz w:val="24"/>
          <w:szCs w:val="24"/>
        </w:rPr>
        <w:t>83,777</w:t>
      </w:r>
    </w:p>
    <w:p w14:paraId="73855D7F" w14:textId="77777777" w:rsidR="000411BE" w:rsidRPr="00585182" w:rsidRDefault="000411BE" w:rsidP="000411BE">
      <w:pPr>
        <w:spacing w:after="120" w:line="264" w:lineRule="auto"/>
        <w:rPr>
          <w:rFonts w:ascii="Times New Roman" w:hAnsi="Times New Roman"/>
          <w:bCs/>
          <w:i w:val="0"/>
          <w:sz w:val="24"/>
          <w:szCs w:val="24"/>
        </w:rPr>
      </w:pPr>
      <w:r w:rsidRPr="009A1F8C">
        <w:rPr>
          <w:rFonts w:ascii="Times New Roman" w:hAnsi="Times New Roman"/>
          <w:bCs/>
          <w:i w:val="0"/>
          <w:sz w:val="24"/>
          <w:szCs w:val="24"/>
        </w:rPr>
        <w:t>Surplus (Deficit) - Pledge Budget</w:t>
      </w:r>
      <w:r w:rsidRPr="009A1F8C">
        <w:rPr>
          <w:rFonts w:ascii="Times New Roman" w:hAnsi="Times New Roman"/>
          <w:bCs/>
          <w:i w:val="0"/>
          <w:sz w:val="24"/>
          <w:szCs w:val="24"/>
        </w:rPr>
        <w:tab/>
      </w:r>
      <w:r w:rsidRPr="009A1F8C">
        <w:rPr>
          <w:rFonts w:ascii="Times New Roman" w:hAnsi="Times New Roman"/>
          <w:bCs/>
          <w:i w:val="0"/>
          <w:sz w:val="24"/>
          <w:szCs w:val="24"/>
        </w:rPr>
        <w:tab/>
        <w:t>$(</w:t>
      </w:r>
      <w:r>
        <w:rPr>
          <w:rFonts w:ascii="Times New Roman" w:hAnsi="Times New Roman"/>
          <w:bCs/>
          <w:i w:val="0"/>
          <w:sz w:val="24"/>
          <w:szCs w:val="24"/>
        </w:rPr>
        <w:t>4,573</w:t>
      </w:r>
      <w:r w:rsidRPr="009A1F8C">
        <w:rPr>
          <w:rFonts w:ascii="Times New Roman" w:hAnsi="Times New Roman"/>
          <w:bCs/>
          <w:i w:val="0"/>
          <w:sz w:val="24"/>
          <w:szCs w:val="24"/>
        </w:rPr>
        <w:t>)</w:t>
      </w:r>
    </w:p>
    <w:p w14:paraId="5E60CC18" w14:textId="77777777" w:rsidR="000411BE" w:rsidRDefault="000411BE" w:rsidP="000411BE">
      <w:pPr>
        <w:spacing w:after="120" w:line="264" w:lineRule="auto"/>
        <w:rPr>
          <w:rFonts w:ascii="Times New Roman" w:hAnsi="Times New Roman"/>
          <w:b/>
          <w:i w:val="0"/>
          <w:sz w:val="24"/>
          <w:szCs w:val="24"/>
        </w:rPr>
      </w:pPr>
    </w:p>
    <w:p w14:paraId="42829168" w14:textId="77777777" w:rsidR="000411BE" w:rsidRDefault="000411BE" w:rsidP="000411BE">
      <w:pPr>
        <w:spacing w:after="200" w:line="276" w:lineRule="auto"/>
        <w:rPr>
          <w:rFonts w:ascii="Times New Roman" w:hAnsi="Times New Roman"/>
          <w:b/>
          <w:i w:val="0"/>
          <w:sz w:val="24"/>
          <w:szCs w:val="24"/>
        </w:rPr>
      </w:pPr>
      <w:r>
        <w:rPr>
          <w:rFonts w:ascii="Times New Roman" w:hAnsi="Times New Roman"/>
          <w:b/>
          <w:i w:val="0"/>
          <w:sz w:val="24"/>
          <w:szCs w:val="24"/>
        </w:rPr>
        <w:br w:type="page"/>
      </w:r>
    </w:p>
    <w:tbl>
      <w:tblPr>
        <w:tblW w:w="8876" w:type="dxa"/>
        <w:tblLook w:val="04A0" w:firstRow="1" w:lastRow="0" w:firstColumn="1" w:lastColumn="0" w:noHBand="0" w:noVBand="1"/>
      </w:tblPr>
      <w:tblGrid>
        <w:gridCol w:w="222"/>
        <w:gridCol w:w="222"/>
        <w:gridCol w:w="222"/>
        <w:gridCol w:w="222"/>
        <w:gridCol w:w="222"/>
        <w:gridCol w:w="222"/>
        <w:gridCol w:w="3656"/>
        <w:gridCol w:w="1076"/>
        <w:gridCol w:w="996"/>
        <w:gridCol w:w="1256"/>
        <w:gridCol w:w="1076"/>
      </w:tblGrid>
      <w:tr w:rsidR="000411BE" w:rsidRPr="003A3900" w14:paraId="706A2DFD" w14:textId="77777777" w:rsidTr="00BA7410">
        <w:trPr>
          <w:trHeight w:val="315"/>
        </w:trPr>
        <w:tc>
          <w:tcPr>
            <w:tcW w:w="136" w:type="dxa"/>
            <w:tcBorders>
              <w:top w:val="nil"/>
              <w:left w:val="nil"/>
              <w:bottom w:val="nil"/>
              <w:right w:val="nil"/>
            </w:tcBorders>
            <w:shd w:val="clear" w:color="auto" w:fill="auto"/>
            <w:noWrap/>
            <w:vAlign w:val="bottom"/>
            <w:hideMark/>
          </w:tcPr>
          <w:bookmarkEnd w:id="5"/>
          <w:p w14:paraId="261110B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noProof/>
                <w:sz w:val="16"/>
                <w:szCs w:val="16"/>
              </w:rPr>
              <w:lastRenderedPageBreak/>
              <w:drawing>
                <wp:anchor distT="0" distB="0" distL="114300" distR="114300" simplePos="0" relativeHeight="251659264" behindDoc="0" locked="0" layoutInCell="1" allowOverlap="1" wp14:anchorId="2A52F5C2" wp14:editId="4BAADCD5">
                  <wp:simplePos x="0" y="0"/>
                  <wp:positionH relativeFrom="column">
                    <wp:posOffset>0</wp:posOffset>
                  </wp:positionH>
                  <wp:positionV relativeFrom="paragraph">
                    <wp:posOffset>0</wp:posOffset>
                  </wp:positionV>
                  <wp:extent cx="914400" cy="228600"/>
                  <wp:effectExtent l="0" t="0" r="0" b="0"/>
                  <wp:wrapNone/>
                  <wp:docPr id="194325913" name="Picture 2"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A3900">
              <w:rPr>
                <w:rFonts w:ascii="Times New Roman" w:hAnsi="Times New Roman"/>
                <w:b/>
                <w:bCs/>
                <w:i w:val="0"/>
                <w:noProof/>
                <w:sz w:val="16"/>
                <w:szCs w:val="16"/>
              </w:rPr>
              <w:drawing>
                <wp:anchor distT="0" distB="0" distL="114300" distR="114300" simplePos="0" relativeHeight="251660288" behindDoc="0" locked="0" layoutInCell="1" allowOverlap="1" wp14:anchorId="74E6AA8C" wp14:editId="5029AE86">
                  <wp:simplePos x="0" y="0"/>
                  <wp:positionH relativeFrom="column">
                    <wp:posOffset>0</wp:posOffset>
                  </wp:positionH>
                  <wp:positionV relativeFrom="paragraph">
                    <wp:posOffset>0</wp:posOffset>
                  </wp:positionV>
                  <wp:extent cx="914400" cy="228600"/>
                  <wp:effectExtent l="0" t="0" r="0" b="0"/>
                  <wp:wrapNone/>
                  <wp:docPr id="1964788352" name="Picture 1"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bookmarkStart w:id="6" w:name="RANGE!A1:K126"/>
            <w:bookmarkEnd w:id="6"/>
          </w:p>
        </w:tc>
        <w:tc>
          <w:tcPr>
            <w:tcW w:w="136" w:type="dxa"/>
            <w:tcBorders>
              <w:top w:val="nil"/>
              <w:left w:val="nil"/>
              <w:bottom w:val="nil"/>
              <w:right w:val="nil"/>
            </w:tcBorders>
            <w:shd w:val="clear" w:color="auto" w:fill="auto"/>
            <w:noWrap/>
            <w:vAlign w:val="bottom"/>
            <w:hideMark/>
          </w:tcPr>
          <w:p w14:paraId="77BAC5FE" w14:textId="77777777" w:rsidR="000411BE" w:rsidRPr="003A3900" w:rsidRDefault="000411BE" w:rsidP="00BA7410">
            <w:pPr>
              <w:rPr>
                <w:rFonts w:ascii="Times New Roman" w:hAnsi="Times New Roman"/>
                <w:b/>
                <w:bCs/>
                <w:i w:val="0"/>
                <w:sz w:val="16"/>
                <w:szCs w:val="16"/>
              </w:rPr>
            </w:pPr>
          </w:p>
        </w:tc>
        <w:tc>
          <w:tcPr>
            <w:tcW w:w="136" w:type="dxa"/>
            <w:tcBorders>
              <w:top w:val="nil"/>
              <w:left w:val="nil"/>
              <w:bottom w:val="nil"/>
              <w:right w:val="nil"/>
            </w:tcBorders>
            <w:shd w:val="clear" w:color="auto" w:fill="auto"/>
            <w:noWrap/>
            <w:vAlign w:val="bottom"/>
            <w:hideMark/>
          </w:tcPr>
          <w:p w14:paraId="534AA41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186329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450A19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4537E02"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2160B5C"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2BEB332" w14:textId="77777777" w:rsidR="000411BE" w:rsidRPr="003A3900" w:rsidRDefault="000411BE" w:rsidP="00BA7410">
            <w:pPr>
              <w:rPr>
                <w:rFonts w:ascii="Times New Roman" w:hAnsi="Times New Roman"/>
                <w:i w:val="0"/>
                <w:sz w:val="20"/>
                <w:szCs w:val="20"/>
              </w:rPr>
            </w:pPr>
          </w:p>
        </w:tc>
        <w:tc>
          <w:tcPr>
            <w:tcW w:w="996" w:type="dxa"/>
            <w:tcBorders>
              <w:top w:val="nil"/>
              <w:left w:val="nil"/>
              <w:bottom w:val="nil"/>
              <w:right w:val="nil"/>
            </w:tcBorders>
            <w:shd w:val="clear" w:color="auto" w:fill="auto"/>
            <w:noWrap/>
            <w:vAlign w:val="bottom"/>
            <w:hideMark/>
          </w:tcPr>
          <w:p w14:paraId="78ED58DB"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476C5A4"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B88F6A1" w14:textId="77777777" w:rsidR="000411BE" w:rsidRPr="003A3900" w:rsidRDefault="000411BE" w:rsidP="00BA7410">
            <w:pPr>
              <w:rPr>
                <w:rFonts w:ascii="Times New Roman" w:hAnsi="Times New Roman"/>
                <w:i w:val="0"/>
                <w:sz w:val="20"/>
                <w:szCs w:val="20"/>
              </w:rPr>
            </w:pPr>
          </w:p>
        </w:tc>
      </w:tr>
      <w:tr w:rsidR="000411BE" w:rsidRPr="003A3900" w14:paraId="68CF967E" w14:textId="77777777" w:rsidTr="00BA7410">
        <w:trPr>
          <w:trHeight w:val="330"/>
        </w:trPr>
        <w:tc>
          <w:tcPr>
            <w:tcW w:w="136" w:type="dxa"/>
            <w:tcBorders>
              <w:top w:val="nil"/>
              <w:left w:val="nil"/>
              <w:bottom w:val="nil"/>
              <w:right w:val="nil"/>
            </w:tcBorders>
            <w:shd w:val="clear" w:color="auto" w:fill="auto"/>
            <w:noWrap/>
            <w:vAlign w:val="bottom"/>
            <w:hideMark/>
          </w:tcPr>
          <w:p w14:paraId="3473494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5CE36AD" w14:textId="77777777" w:rsidR="000411BE" w:rsidRPr="003A3900" w:rsidRDefault="000411BE" w:rsidP="00BA7410">
            <w:pPr>
              <w:jc w:val="cente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314728D" w14:textId="77777777" w:rsidR="000411BE" w:rsidRPr="003A3900" w:rsidRDefault="000411BE" w:rsidP="00BA7410">
            <w:pPr>
              <w:jc w:val="cente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27B4DB0" w14:textId="77777777" w:rsidR="000411BE" w:rsidRPr="003A3900" w:rsidRDefault="000411BE" w:rsidP="00BA7410">
            <w:pPr>
              <w:jc w:val="cente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F6010D6" w14:textId="77777777" w:rsidR="000411BE" w:rsidRPr="003A3900" w:rsidRDefault="000411BE" w:rsidP="00BA7410">
            <w:pPr>
              <w:jc w:val="cente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372A88D" w14:textId="77777777" w:rsidR="000411BE" w:rsidRPr="003A3900" w:rsidRDefault="000411BE" w:rsidP="00BA7410">
            <w:pPr>
              <w:jc w:val="cente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0B8F5A7" w14:textId="77777777" w:rsidR="000411BE" w:rsidRPr="003A3900" w:rsidRDefault="000411BE" w:rsidP="00BA7410">
            <w:pPr>
              <w:jc w:val="center"/>
              <w:rPr>
                <w:rFonts w:ascii="Times New Roman" w:hAnsi="Times New Roman"/>
                <w:i w:val="0"/>
                <w:sz w:val="20"/>
                <w:szCs w:val="20"/>
              </w:rPr>
            </w:pPr>
          </w:p>
        </w:tc>
        <w:tc>
          <w:tcPr>
            <w:tcW w:w="1076" w:type="dxa"/>
            <w:tcBorders>
              <w:top w:val="single" w:sz="12" w:space="0" w:color="auto"/>
              <w:left w:val="nil"/>
              <w:bottom w:val="single" w:sz="12" w:space="0" w:color="auto"/>
              <w:right w:val="nil"/>
            </w:tcBorders>
            <w:shd w:val="clear" w:color="auto" w:fill="auto"/>
            <w:noWrap/>
            <w:vAlign w:val="bottom"/>
            <w:hideMark/>
          </w:tcPr>
          <w:p w14:paraId="72B4C5A2"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Jan - Dec 24</w:t>
            </w:r>
          </w:p>
        </w:tc>
        <w:tc>
          <w:tcPr>
            <w:tcW w:w="996" w:type="dxa"/>
            <w:tcBorders>
              <w:top w:val="single" w:sz="12" w:space="0" w:color="auto"/>
              <w:left w:val="nil"/>
              <w:bottom w:val="single" w:sz="12" w:space="0" w:color="auto"/>
              <w:right w:val="nil"/>
            </w:tcBorders>
            <w:shd w:val="clear" w:color="auto" w:fill="auto"/>
            <w:noWrap/>
            <w:vAlign w:val="bottom"/>
            <w:hideMark/>
          </w:tcPr>
          <w:p w14:paraId="1C0EBA03"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7C02B6C4"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0F2A6774"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 of Budget</w:t>
            </w:r>
          </w:p>
        </w:tc>
      </w:tr>
      <w:tr w:rsidR="000411BE" w:rsidRPr="003A3900" w14:paraId="3D2B7127" w14:textId="77777777" w:rsidTr="00BA7410">
        <w:trPr>
          <w:trHeight w:val="315"/>
        </w:trPr>
        <w:tc>
          <w:tcPr>
            <w:tcW w:w="136" w:type="dxa"/>
            <w:tcBorders>
              <w:top w:val="nil"/>
              <w:left w:val="nil"/>
              <w:bottom w:val="nil"/>
              <w:right w:val="nil"/>
            </w:tcBorders>
            <w:shd w:val="clear" w:color="auto" w:fill="auto"/>
            <w:noWrap/>
            <w:vAlign w:val="bottom"/>
            <w:hideMark/>
          </w:tcPr>
          <w:p w14:paraId="7ECD594E" w14:textId="77777777" w:rsidR="000411BE" w:rsidRPr="003A3900" w:rsidRDefault="000411BE" w:rsidP="00BA7410">
            <w:pPr>
              <w:jc w:val="center"/>
              <w:rPr>
                <w:rFonts w:ascii="Times New Roman" w:hAnsi="Times New Roman"/>
                <w:b/>
                <w:bCs/>
                <w:i w:val="0"/>
                <w:sz w:val="16"/>
                <w:szCs w:val="16"/>
              </w:rPr>
            </w:pPr>
          </w:p>
        </w:tc>
        <w:tc>
          <w:tcPr>
            <w:tcW w:w="4336" w:type="dxa"/>
            <w:gridSpan w:val="6"/>
            <w:tcBorders>
              <w:top w:val="nil"/>
              <w:left w:val="nil"/>
              <w:bottom w:val="nil"/>
              <w:right w:val="nil"/>
            </w:tcBorders>
            <w:shd w:val="clear" w:color="auto" w:fill="auto"/>
            <w:noWrap/>
            <w:vAlign w:val="bottom"/>
            <w:hideMark/>
          </w:tcPr>
          <w:p w14:paraId="26E7F70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Ordinary Income/Expense</w:t>
            </w:r>
          </w:p>
        </w:tc>
        <w:tc>
          <w:tcPr>
            <w:tcW w:w="1076" w:type="dxa"/>
            <w:tcBorders>
              <w:top w:val="nil"/>
              <w:left w:val="nil"/>
              <w:bottom w:val="nil"/>
              <w:right w:val="nil"/>
            </w:tcBorders>
            <w:shd w:val="clear" w:color="auto" w:fill="auto"/>
            <w:noWrap/>
            <w:vAlign w:val="bottom"/>
            <w:hideMark/>
          </w:tcPr>
          <w:p w14:paraId="2BFBA9F8"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70B4694E"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438C9D9"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1A4750E" w14:textId="77777777" w:rsidR="000411BE" w:rsidRPr="003A3900" w:rsidRDefault="000411BE" w:rsidP="00BA7410">
            <w:pPr>
              <w:rPr>
                <w:rFonts w:ascii="Times New Roman" w:hAnsi="Times New Roman"/>
                <w:i w:val="0"/>
                <w:sz w:val="20"/>
                <w:szCs w:val="20"/>
              </w:rPr>
            </w:pPr>
          </w:p>
        </w:tc>
      </w:tr>
      <w:tr w:rsidR="000411BE" w:rsidRPr="003A3900" w14:paraId="5C5519CF" w14:textId="77777777" w:rsidTr="00BA7410">
        <w:trPr>
          <w:trHeight w:val="300"/>
        </w:trPr>
        <w:tc>
          <w:tcPr>
            <w:tcW w:w="136" w:type="dxa"/>
            <w:tcBorders>
              <w:top w:val="nil"/>
              <w:left w:val="nil"/>
              <w:bottom w:val="nil"/>
              <w:right w:val="nil"/>
            </w:tcBorders>
            <w:shd w:val="clear" w:color="auto" w:fill="auto"/>
            <w:noWrap/>
            <w:vAlign w:val="bottom"/>
            <w:hideMark/>
          </w:tcPr>
          <w:p w14:paraId="46A0C18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02E3D0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8E70FBA" w14:textId="77777777" w:rsidR="000411BE" w:rsidRPr="003A3900" w:rsidRDefault="000411BE" w:rsidP="00BA7410">
            <w:pPr>
              <w:rPr>
                <w:rFonts w:ascii="Times New Roman" w:hAnsi="Times New Roman"/>
                <w:i w:val="0"/>
                <w:sz w:val="20"/>
                <w:szCs w:val="20"/>
              </w:rPr>
            </w:pPr>
          </w:p>
        </w:tc>
        <w:tc>
          <w:tcPr>
            <w:tcW w:w="4064" w:type="dxa"/>
            <w:gridSpan w:val="4"/>
            <w:tcBorders>
              <w:top w:val="nil"/>
              <w:left w:val="nil"/>
              <w:bottom w:val="nil"/>
              <w:right w:val="nil"/>
            </w:tcBorders>
            <w:shd w:val="clear" w:color="auto" w:fill="auto"/>
            <w:noWrap/>
            <w:vAlign w:val="bottom"/>
            <w:hideMark/>
          </w:tcPr>
          <w:p w14:paraId="43532D8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Income</w:t>
            </w:r>
          </w:p>
        </w:tc>
        <w:tc>
          <w:tcPr>
            <w:tcW w:w="1076" w:type="dxa"/>
            <w:tcBorders>
              <w:top w:val="nil"/>
              <w:left w:val="nil"/>
              <w:bottom w:val="nil"/>
              <w:right w:val="nil"/>
            </w:tcBorders>
            <w:shd w:val="clear" w:color="auto" w:fill="auto"/>
            <w:noWrap/>
            <w:vAlign w:val="bottom"/>
            <w:hideMark/>
          </w:tcPr>
          <w:p w14:paraId="6906A7E0"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3F6324AD"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982D4B1"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B266DF5" w14:textId="77777777" w:rsidR="000411BE" w:rsidRPr="003A3900" w:rsidRDefault="000411BE" w:rsidP="00BA7410">
            <w:pPr>
              <w:rPr>
                <w:rFonts w:ascii="Times New Roman" w:hAnsi="Times New Roman"/>
                <w:i w:val="0"/>
                <w:sz w:val="20"/>
                <w:szCs w:val="20"/>
              </w:rPr>
            </w:pPr>
          </w:p>
        </w:tc>
      </w:tr>
      <w:tr w:rsidR="000411BE" w:rsidRPr="003A3900" w14:paraId="03C6A3D1" w14:textId="77777777" w:rsidTr="00BA7410">
        <w:trPr>
          <w:trHeight w:val="300"/>
        </w:trPr>
        <w:tc>
          <w:tcPr>
            <w:tcW w:w="136" w:type="dxa"/>
            <w:tcBorders>
              <w:top w:val="nil"/>
              <w:left w:val="nil"/>
              <w:bottom w:val="nil"/>
              <w:right w:val="nil"/>
            </w:tcBorders>
            <w:shd w:val="clear" w:color="auto" w:fill="auto"/>
            <w:noWrap/>
            <w:vAlign w:val="bottom"/>
            <w:hideMark/>
          </w:tcPr>
          <w:p w14:paraId="47CBF0D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5E25AD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7C4C16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23D573A"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264823B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100 · Income from Property Assets</w:t>
            </w:r>
          </w:p>
        </w:tc>
        <w:tc>
          <w:tcPr>
            <w:tcW w:w="1076" w:type="dxa"/>
            <w:tcBorders>
              <w:top w:val="nil"/>
              <w:left w:val="nil"/>
              <w:bottom w:val="nil"/>
              <w:right w:val="nil"/>
            </w:tcBorders>
            <w:shd w:val="clear" w:color="auto" w:fill="auto"/>
            <w:noWrap/>
            <w:vAlign w:val="bottom"/>
            <w:hideMark/>
          </w:tcPr>
          <w:p w14:paraId="388FD111"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005456FD"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E99EB45"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1E39B39" w14:textId="77777777" w:rsidR="000411BE" w:rsidRPr="003A3900" w:rsidRDefault="000411BE" w:rsidP="00BA7410">
            <w:pPr>
              <w:rPr>
                <w:rFonts w:ascii="Times New Roman" w:hAnsi="Times New Roman"/>
                <w:i w:val="0"/>
                <w:sz w:val="20"/>
                <w:szCs w:val="20"/>
              </w:rPr>
            </w:pPr>
          </w:p>
        </w:tc>
      </w:tr>
      <w:tr w:rsidR="000411BE" w:rsidRPr="003A3900" w14:paraId="5F6A9C10" w14:textId="77777777" w:rsidTr="00BA7410">
        <w:trPr>
          <w:trHeight w:val="300"/>
        </w:trPr>
        <w:tc>
          <w:tcPr>
            <w:tcW w:w="136" w:type="dxa"/>
            <w:tcBorders>
              <w:top w:val="nil"/>
              <w:left w:val="nil"/>
              <w:bottom w:val="nil"/>
              <w:right w:val="nil"/>
            </w:tcBorders>
            <w:shd w:val="clear" w:color="auto" w:fill="auto"/>
            <w:noWrap/>
            <w:vAlign w:val="bottom"/>
            <w:hideMark/>
          </w:tcPr>
          <w:p w14:paraId="76872EB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B1704C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D1E52D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F5C6C6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7B6854D"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024C06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100-01 · Building Uses Income</w:t>
            </w:r>
          </w:p>
        </w:tc>
        <w:tc>
          <w:tcPr>
            <w:tcW w:w="1076" w:type="dxa"/>
            <w:tcBorders>
              <w:top w:val="nil"/>
              <w:left w:val="nil"/>
              <w:bottom w:val="nil"/>
              <w:right w:val="nil"/>
            </w:tcBorders>
            <w:shd w:val="clear" w:color="auto" w:fill="auto"/>
            <w:noWrap/>
            <w:vAlign w:val="bottom"/>
            <w:hideMark/>
          </w:tcPr>
          <w:p w14:paraId="7CF6ED2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5,215.00 </w:t>
            </w:r>
          </w:p>
        </w:tc>
        <w:tc>
          <w:tcPr>
            <w:tcW w:w="996" w:type="dxa"/>
            <w:tcBorders>
              <w:top w:val="nil"/>
              <w:left w:val="nil"/>
              <w:bottom w:val="nil"/>
              <w:right w:val="nil"/>
            </w:tcBorders>
            <w:shd w:val="clear" w:color="auto" w:fill="auto"/>
            <w:noWrap/>
            <w:vAlign w:val="bottom"/>
            <w:hideMark/>
          </w:tcPr>
          <w:p w14:paraId="27F6313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3,500.00 </w:t>
            </w:r>
          </w:p>
        </w:tc>
        <w:tc>
          <w:tcPr>
            <w:tcW w:w="1256" w:type="dxa"/>
            <w:tcBorders>
              <w:top w:val="nil"/>
              <w:left w:val="nil"/>
              <w:bottom w:val="nil"/>
              <w:right w:val="nil"/>
            </w:tcBorders>
            <w:shd w:val="clear" w:color="auto" w:fill="auto"/>
            <w:noWrap/>
            <w:vAlign w:val="bottom"/>
            <w:hideMark/>
          </w:tcPr>
          <w:p w14:paraId="2ACBD31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1,715.00 </w:t>
            </w:r>
          </w:p>
        </w:tc>
        <w:tc>
          <w:tcPr>
            <w:tcW w:w="1076" w:type="dxa"/>
            <w:tcBorders>
              <w:top w:val="nil"/>
              <w:left w:val="nil"/>
              <w:bottom w:val="nil"/>
              <w:right w:val="nil"/>
            </w:tcBorders>
            <w:shd w:val="clear" w:color="auto" w:fill="auto"/>
            <w:noWrap/>
            <w:vAlign w:val="bottom"/>
            <w:hideMark/>
          </w:tcPr>
          <w:p w14:paraId="686E02B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149.0% </w:t>
            </w:r>
          </w:p>
        </w:tc>
      </w:tr>
      <w:tr w:rsidR="000411BE" w:rsidRPr="003A3900" w14:paraId="189109F1" w14:textId="77777777" w:rsidTr="00BA7410">
        <w:trPr>
          <w:trHeight w:val="315"/>
        </w:trPr>
        <w:tc>
          <w:tcPr>
            <w:tcW w:w="136" w:type="dxa"/>
            <w:tcBorders>
              <w:top w:val="nil"/>
              <w:left w:val="nil"/>
              <w:bottom w:val="nil"/>
              <w:right w:val="nil"/>
            </w:tcBorders>
            <w:shd w:val="clear" w:color="auto" w:fill="auto"/>
            <w:noWrap/>
            <w:vAlign w:val="bottom"/>
            <w:hideMark/>
          </w:tcPr>
          <w:p w14:paraId="17F2088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B3CE58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A3F1DE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26AEBE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AE9C819"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5AE619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100-05 · Rental Property</w:t>
            </w:r>
          </w:p>
        </w:tc>
        <w:tc>
          <w:tcPr>
            <w:tcW w:w="1076" w:type="dxa"/>
            <w:tcBorders>
              <w:top w:val="nil"/>
              <w:left w:val="nil"/>
              <w:bottom w:val="single" w:sz="8" w:space="0" w:color="auto"/>
              <w:right w:val="nil"/>
            </w:tcBorders>
            <w:shd w:val="clear" w:color="auto" w:fill="auto"/>
            <w:noWrap/>
            <w:vAlign w:val="bottom"/>
            <w:hideMark/>
          </w:tcPr>
          <w:p w14:paraId="2DE2B71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28,861.48 </w:t>
            </w:r>
          </w:p>
        </w:tc>
        <w:tc>
          <w:tcPr>
            <w:tcW w:w="996" w:type="dxa"/>
            <w:tcBorders>
              <w:top w:val="nil"/>
              <w:left w:val="nil"/>
              <w:bottom w:val="single" w:sz="8" w:space="0" w:color="auto"/>
              <w:right w:val="nil"/>
            </w:tcBorders>
            <w:shd w:val="clear" w:color="auto" w:fill="auto"/>
            <w:noWrap/>
            <w:vAlign w:val="bottom"/>
            <w:hideMark/>
          </w:tcPr>
          <w:p w14:paraId="6D96FA5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37,026.00 </w:t>
            </w:r>
          </w:p>
        </w:tc>
        <w:tc>
          <w:tcPr>
            <w:tcW w:w="1256" w:type="dxa"/>
            <w:tcBorders>
              <w:top w:val="nil"/>
              <w:left w:val="nil"/>
              <w:bottom w:val="single" w:sz="8" w:space="0" w:color="auto"/>
              <w:right w:val="nil"/>
            </w:tcBorders>
            <w:shd w:val="clear" w:color="auto" w:fill="auto"/>
            <w:noWrap/>
            <w:vAlign w:val="bottom"/>
            <w:hideMark/>
          </w:tcPr>
          <w:p w14:paraId="540FE28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(8,164.52)</w:t>
            </w:r>
          </w:p>
        </w:tc>
        <w:tc>
          <w:tcPr>
            <w:tcW w:w="1076" w:type="dxa"/>
            <w:tcBorders>
              <w:top w:val="nil"/>
              <w:left w:val="nil"/>
              <w:bottom w:val="single" w:sz="8" w:space="0" w:color="auto"/>
              <w:right w:val="nil"/>
            </w:tcBorders>
            <w:shd w:val="clear" w:color="auto" w:fill="auto"/>
            <w:noWrap/>
            <w:vAlign w:val="bottom"/>
            <w:hideMark/>
          </w:tcPr>
          <w:p w14:paraId="0071608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77.95% </w:t>
            </w:r>
          </w:p>
        </w:tc>
      </w:tr>
      <w:tr w:rsidR="000411BE" w:rsidRPr="003A3900" w14:paraId="4B9B8831" w14:textId="77777777" w:rsidTr="00BA7410">
        <w:trPr>
          <w:trHeight w:val="300"/>
        </w:trPr>
        <w:tc>
          <w:tcPr>
            <w:tcW w:w="136" w:type="dxa"/>
            <w:tcBorders>
              <w:top w:val="nil"/>
              <w:left w:val="nil"/>
              <w:bottom w:val="nil"/>
              <w:right w:val="nil"/>
            </w:tcBorders>
            <w:shd w:val="clear" w:color="auto" w:fill="auto"/>
            <w:noWrap/>
            <w:vAlign w:val="bottom"/>
            <w:hideMark/>
          </w:tcPr>
          <w:p w14:paraId="0F370F7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E57F31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F15D92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4380E26"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15839A0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100 · Income from Property Assets</w:t>
            </w:r>
          </w:p>
        </w:tc>
        <w:tc>
          <w:tcPr>
            <w:tcW w:w="1076" w:type="dxa"/>
            <w:tcBorders>
              <w:top w:val="nil"/>
              <w:left w:val="nil"/>
              <w:bottom w:val="nil"/>
              <w:right w:val="nil"/>
            </w:tcBorders>
            <w:shd w:val="clear" w:color="auto" w:fill="auto"/>
            <w:noWrap/>
            <w:vAlign w:val="bottom"/>
            <w:hideMark/>
          </w:tcPr>
          <w:p w14:paraId="74B7D5C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34,076.48 </w:t>
            </w:r>
          </w:p>
        </w:tc>
        <w:tc>
          <w:tcPr>
            <w:tcW w:w="996" w:type="dxa"/>
            <w:tcBorders>
              <w:top w:val="nil"/>
              <w:left w:val="nil"/>
              <w:bottom w:val="nil"/>
              <w:right w:val="nil"/>
            </w:tcBorders>
            <w:shd w:val="clear" w:color="auto" w:fill="auto"/>
            <w:noWrap/>
            <w:vAlign w:val="bottom"/>
            <w:hideMark/>
          </w:tcPr>
          <w:p w14:paraId="4B92179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40,526.00 </w:t>
            </w:r>
          </w:p>
        </w:tc>
        <w:tc>
          <w:tcPr>
            <w:tcW w:w="1256" w:type="dxa"/>
            <w:tcBorders>
              <w:top w:val="nil"/>
              <w:left w:val="nil"/>
              <w:bottom w:val="nil"/>
              <w:right w:val="nil"/>
            </w:tcBorders>
            <w:shd w:val="clear" w:color="auto" w:fill="auto"/>
            <w:noWrap/>
            <w:vAlign w:val="bottom"/>
            <w:hideMark/>
          </w:tcPr>
          <w:p w14:paraId="3E9F57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(6,449.52)</w:t>
            </w:r>
          </w:p>
        </w:tc>
        <w:tc>
          <w:tcPr>
            <w:tcW w:w="1076" w:type="dxa"/>
            <w:tcBorders>
              <w:top w:val="nil"/>
              <w:left w:val="nil"/>
              <w:bottom w:val="nil"/>
              <w:right w:val="nil"/>
            </w:tcBorders>
            <w:shd w:val="clear" w:color="auto" w:fill="auto"/>
            <w:noWrap/>
            <w:vAlign w:val="bottom"/>
            <w:hideMark/>
          </w:tcPr>
          <w:p w14:paraId="01E1B9A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84.09% </w:t>
            </w:r>
          </w:p>
        </w:tc>
      </w:tr>
      <w:tr w:rsidR="000411BE" w:rsidRPr="003A3900" w14:paraId="26605D83" w14:textId="77777777" w:rsidTr="00BA7410">
        <w:trPr>
          <w:trHeight w:val="300"/>
        </w:trPr>
        <w:tc>
          <w:tcPr>
            <w:tcW w:w="136" w:type="dxa"/>
            <w:tcBorders>
              <w:top w:val="nil"/>
              <w:left w:val="nil"/>
              <w:bottom w:val="nil"/>
              <w:right w:val="nil"/>
            </w:tcBorders>
            <w:shd w:val="clear" w:color="auto" w:fill="auto"/>
            <w:noWrap/>
            <w:vAlign w:val="bottom"/>
            <w:hideMark/>
          </w:tcPr>
          <w:p w14:paraId="28C4A1D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A80632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A68D10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2277E57"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30269B0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103-00 · Income from Banks &amp; Investments</w:t>
            </w:r>
          </w:p>
        </w:tc>
        <w:tc>
          <w:tcPr>
            <w:tcW w:w="1076" w:type="dxa"/>
            <w:tcBorders>
              <w:top w:val="nil"/>
              <w:left w:val="nil"/>
              <w:bottom w:val="nil"/>
              <w:right w:val="nil"/>
            </w:tcBorders>
            <w:shd w:val="clear" w:color="auto" w:fill="auto"/>
            <w:noWrap/>
            <w:vAlign w:val="bottom"/>
            <w:hideMark/>
          </w:tcPr>
          <w:p w14:paraId="541764EA"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20875660"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30973E6"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CAFFBEC" w14:textId="77777777" w:rsidR="000411BE" w:rsidRPr="003A3900" w:rsidRDefault="000411BE" w:rsidP="00BA7410">
            <w:pPr>
              <w:rPr>
                <w:rFonts w:ascii="Times New Roman" w:hAnsi="Times New Roman"/>
                <w:i w:val="0"/>
                <w:sz w:val="20"/>
                <w:szCs w:val="20"/>
              </w:rPr>
            </w:pPr>
          </w:p>
        </w:tc>
      </w:tr>
      <w:tr w:rsidR="000411BE" w:rsidRPr="003A3900" w14:paraId="5C3A241F" w14:textId="77777777" w:rsidTr="00BA7410">
        <w:trPr>
          <w:trHeight w:val="300"/>
        </w:trPr>
        <w:tc>
          <w:tcPr>
            <w:tcW w:w="136" w:type="dxa"/>
            <w:tcBorders>
              <w:top w:val="nil"/>
              <w:left w:val="nil"/>
              <w:bottom w:val="nil"/>
              <w:right w:val="nil"/>
            </w:tcBorders>
            <w:shd w:val="clear" w:color="auto" w:fill="auto"/>
            <w:noWrap/>
            <w:vAlign w:val="bottom"/>
            <w:hideMark/>
          </w:tcPr>
          <w:p w14:paraId="59F02DB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E1708D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4BA286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4AB947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56B456F"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F53BA1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103-03 · Interest Income</w:t>
            </w:r>
          </w:p>
        </w:tc>
        <w:tc>
          <w:tcPr>
            <w:tcW w:w="1076" w:type="dxa"/>
            <w:tcBorders>
              <w:top w:val="nil"/>
              <w:left w:val="nil"/>
              <w:bottom w:val="nil"/>
              <w:right w:val="nil"/>
            </w:tcBorders>
            <w:shd w:val="clear" w:color="auto" w:fill="auto"/>
            <w:noWrap/>
            <w:vAlign w:val="bottom"/>
            <w:hideMark/>
          </w:tcPr>
          <w:p w14:paraId="3A18086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7.39 </w:t>
            </w:r>
          </w:p>
        </w:tc>
        <w:tc>
          <w:tcPr>
            <w:tcW w:w="996" w:type="dxa"/>
            <w:tcBorders>
              <w:top w:val="nil"/>
              <w:left w:val="nil"/>
              <w:bottom w:val="nil"/>
              <w:right w:val="nil"/>
            </w:tcBorders>
            <w:shd w:val="clear" w:color="auto" w:fill="auto"/>
            <w:noWrap/>
            <w:vAlign w:val="bottom"/>
            <w:hideMark/>
          </w:tcPr>
          <w:p w14:paraId="4707731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20.00 </w:t>
            </w:r>
          </w:p>
        </w:tc>
        <w:tc>
          <w:tcPr>
            <w:tcW w:w="1256" w:type="dxa"/>
            <w:tcBorders>
              <w:top w:val="nil"/>
              <w:left w:val="nil"/>
              <w:bottom w:val="nil"/>
              <w:right w:val="nil"/>
            </w:tcBorders>
            <w:shd w:val="clear" w:color="auto" w:fill="auto"/>
            <w:noWrap/>
            <w:vAlign w:val="bottom"/>
            <w:hideMark/>
          </w:tcPr>
          <w:p w14:paraId="03D830F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(12.61)</w:t>
            </w:r>
          </w:p>
        </w:tc>
        <w:tc>
          <w:tcPr>
            <w:tcW w:w="1076" w:type="dxa"/>
            <w:tcBorders>
              <w:top w:val="nil"/>
              <w:left w:val="nil"/>
              <w:bottom w:val="nil"/>
              <w:right w:val="nil"/>
            </w:tcBorders>
            <w:shd w:val="clear" w:color="auto" w:fill="auto"/>
            <w:noWrap/>
            <w:vAlign w:val="bottom"/>
            <w:hideMark/>
          </w:tcPr>
          <w:p w14:paraId="17DB899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36.95% </w:t>
            </w:r>
          </w:p>
        </w:tc>
      </w:tr>
      <w:tr w:rsidR="000411BE" w:rsidRPr="003A3900" w14:paraId="7EFA0D1F" w14:textId="77777777" w:rsidTr="00BA7410">
        <w:trPr>
          <w:trHeight w:val="315"/>
        </w:trPr>
        <w:tc>
          <w:tcPr>
            <w:tcW w:w="136" w:type="dxa"/>
            <w:tcBorders>
              <w:top w:val="nil"/>
              <w:left w:val="nil"/>
              <w:bottom w:val="nil"/>
              <w:right w:val="nil"/>
            </w:tcBorders>
            <w:shd w:val="clear" w:color="auto" w:fill="auto"/>
            <w:noWrap/>
            <w:vAlign w:val="bottom"/>
            <w:hideMark/>
          </w:tcPr>
          <w:p w14:paraId="3D8890EE"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B2CC1D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F163F7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38D553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00B7739"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2E9A7C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103-04 · Withdrawal from Investments</w:t>
            </w:r>
          </w:p>
        </w:tc>
        <w:tc>
          <w:tcPr>
            <w:tcW w:w="1076" w:type="dxa"/>
            <w:tcBorders>
              <w:top w:val="nil"/>
              <w:left w:val="nil"/>
              <w:bottom w:val="single" w:sz="8" w:space="0" w:color="auto"/>
              <w:right w:val="nil"/>
            </w:tcBorders>
            <w:shd w:val="clear" w:color="auto" w:fill="auto"/>
            <w:noWrap/>
            <w:vAlign w:val="bottom"/>
            <w:hideMark/>
          </w:tcPr>
          <w:p w14:paraId="58D6C16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single" w:sz="8" w:space="0" w:color="auto"/>
              <w:right w:val="nil"/>
            </w:tcBorders>
            <w:shd w:val="clear" w:color="auto" w:fill="auto"/>
            <w:noWrap/>
            <w:vAlign w:val="bottom"/>
            <w:hideMark/>
          </w:tcPr>
          <w:p w14:paraId="41C58DA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18,119.18 </w:t>
            </w:r>
          </w:p>
        </w:tc>
        <w:tc>
          <w:tcPr>
            <w:tcW w:w="1256" w:type="dxa"/>
            <w:tcBorders>
              <w:top w:val="nil"/>
              <w:left w:val="nil"/>
              <w:bottom w:val="single" w:sz="8" w:space="0" w:color="auto"/>
              <w:right w:val="nil"/>
            </w:tcBorders>
            <w:shd w:val="clear" w:color="auto" w:fill="auto"/>
            <w:noWrap/>
            <w:vAlign w:val="bottom"/>
            <w:hideMark/>
          </w:tcPr>
          <w:p w14:paraId="52D7B08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(18,119.18)</w:t>
            </w:r>
          </w:p>
        </w:tc>
        <w:tc>
          <w:tcPr>
            <w:tcW w:w="1076" w:type="dxa"/>
            <w:tcBorders>
              <w:top w:val="nil"/>
              <w:left w:val="nil"/>
              <w:bottom w:val="single" w:sz="8" w:space="0" w:color="auto"/>
              <w:right w:val="nil"/>
            </w:tcBorders>
            <w:shd w:val="clear" w:color="auto" w:fill="auto"/>
            <w:noWrap/>
            <w:vAlign w:val="bottom"/>
            <w:hideMark/>
          </w:tcPr>
          <w:p w14:paraId="379C371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2796661" w14:textId="77777777" w:rsidTr="00BA7410">
        <w:trPr>
          <w:trHeight w:val="300"/>
        </w:trPr>
        <w:tc>
          <w:tcPr>
            <w:tcW w:w="136" w:type="dxa"/>
            <w:tcBorders>
              <w:top w:val="nil"/>
              <w:left w:val="nil"/>
              <w:bottom w:val="nil"/>
              <w:right w:val="nil"/>
            </w:tcBorders>
            <w:shd w:val="clear" w:color="auto" w:fill="auto"/>
            <w:noWrap/>
            <w:vAlign w:val="bottom"/>
            <w:hideMark/>
          </w:tcPr>
          <w:p w14:paraId="59D65F1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009CBF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2E1C24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9E7F771"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230C5A0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103-00 · Income from Banks &amp; Investments</w:t>
            </w:r>
          </w:p>
        </w:tc>
        <w:tc>
          <w:tcPr>
            <w:tcW w:w="1076" w:type="dxa"/>
            <w:tcBorders>
              <w:top w:val="nil"/>
              <w:left w:val="nil"/>
              <w:bottom w:val="nil"/>
              <w:right w:val="nil"/>
            </w:tcBorders>
            <w:shd w:val="clear" w:color="auto" w:fill="auto"/>
            <w:noWrap/>
            <w:vAlign w:val="bottom"/>
            <w:hideMark/>
          </w:tcPr>
          <w:p w14:paraId="2BE5BBC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7.39 </w:t>
            </w:r>
          </w:p>
        </w:tc>
        <w:tc>
          <w:tcPr>
            <w:tcW w:w="996" w:type="dxa"/>
            <w:tcBorders>
              <w:top w:val="nil"/>
              <w:left w:val="nil"/>
              <w:bottom w:val="nil"/>
              <w:right w:val="nil"/>
            </w:tcBorders>
            <w:shd w:val="clear" w:color="auto" w:fill="auto"/>
            <w:noWrap/>
            <w:vAlign w:val="bottom"/>
            <w:hideMark/>
          </w:tcPr>
          <w:p w14:paraId="2762360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18,139.18 </w:t>
            </w:r>
          </w:p>
        </w:tc>
        <w:tc>
          <w:tcPr>
            <w:tcW w:w="1256" w:type="dxa"/>
            <w:tcBorders>
              <w:top w:val="nil"/>
              <w:left w:val="nil"/>
              <w:bottom w:val="nil"/>
              <w:right w:val="nil"/>
            </w:tcBorders>
            <w:shd w:val="clear" w:color="auto" w:fill="auto"/>
            <w:noWrap/>
            <w:vAlign w:val="bottom"/>
            <w:hideMark/>
          </w:tcPr>
          <w:p w14:paraId="7DBECDB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(18,131.79)</w:t>
            </w:r>
          </w:p>
        </w:tc>
        <w:tc>
          <w:tcPr>
            <w:tcW w:w="1076" w:type="dxa"/>
            <w:tcBorders>
              <w:top w:val="nil"/>
              <w:left w:val="nil"/>
              <w:bottom w:val="nil"/>
              <w:right w:val="nil"/>
            </w:tcBorders>
            <w:shd w:val="clear" w:color="auto" w:fill="auto"/>
            <w:noWrap/>
            <w:vAlign w:val="bottom"/>
            <w:hideMark/>
          </w:tcPr>
          <w:p w14:paraId="1BE6709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0.04% </w:t>
            </w:r>
          </w:p>
        </w:tc>
      </w:tr>
      <w:tr w:rsidR="000411BE" w:rsidRPr="003A3900" w14:paraId="5E2CA359" w14:textId="77777777" w:rsidTr="00BA7410">
        <w:trPr>
          <w:trHeight w:val="300"/>
        </w:trPr>
        <w:tc>
          <w:tcPr>
            <w:tcW w:w="136" w:type="dxa"/>
            <w:tcBorders>
              <w:top w:val="nil"/>
              <w:left w:val="nil"/>
              <w:bottom w:val="nil"/>
              <w:right w:val="nil"/>
            </w:tcBorders>
            <w:shd w:val="clear" w:color="auto" w:fill="auto"/>
            <w:noWrap/>
            <w:vAlign w:val="bottom"/>
            <w:hideMark/>
          </w:tcPr>
          <w:p w14:paraId="3659932C"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256FC33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BA20D9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2EF7108"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56D0155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 · Offerings</w:t>
            </w:r>
          </w:p>
        </w:tc>
        <w:tc>
          <w:tcPr>
            <w:tcW w:w="1076" w:type="dxa"/>
            <w:tcBorders>
              <w:top w:val="nil"/>
              <w:left w:val="nil"/>
              <w:bottom w:val="nil"/>
              <w:right w:val="nil"/>
            </w:tcBorders>
            <w:shd w:val="clear" w:color="auto" w:fill="auto"/>
            <w:noWrap/>
            <w:vAlign w:val="bottom"/>
            <w:hideMark/>
          </w:tcPr>
          <w:p w14:paraId="07CEEDB1"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28815F4B"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631785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2E389DD" w14:textId="77777777" w:rsidR="000411BE" w:rsidRPr="003A3900" w:rsidRDefault="000411BE" w:rsidP="00BA7410">
            <w:pPr>
              <w:rPr>
                <w:rFonts w:ascii="Times New Roman" w:hAnsi="Times New Roman"/>
                <w:i w:val="0"/>
                <w:sz w:val="20"/>
                <w:szCs w:val="20"/>
              </w:rPr>
            </w:pPr>
          </w:p>
        </w:tc>
      </w:tr>
      <w:tr w:rsidR="000411BE" w:rsidRPr="003A3900" w14:paraId="310B29A2" w14:textId="77777777" w:rsidTr="00BA7410">
        <w:trPr>
          <w:trHeight w:val="300"/>
        </w:trPr>
        <w:tc>
          <w:tcPr>
            <w:tcW w:w="136" w:type="dxa"/>
            <w:tcBorders>
              <w:top w:val="nil"/>
              <w:left w:val="nil"/>
              <w:bottom w:val="nil"/>
              <w:right w:val="nil"/>
            </w:tcBorders>
            <w:shd w:val="clear" w:color="auto" w:fill="auto"/>
            <w:noWrap/>
            <w:vAlign w:val="bottom"/>
            <w:hideMark/>
          </w:tcPr>
          <w:p w14:paraId="718372C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AD7609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3A2278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ED40EC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8470DB5"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8E59B7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105-01 · Plate</w:t>
            </w:r>
          </w:p>
        </w:tc>
        <w:tc>
          <w:tcPr>
            <w:tcW w:w="1076" w:type="dxa"/>
            <w:tcBorders>
              <w:top w:val="nil"/>
              <w:left w:val="nil"/>
              <w:bottom w:val="nil"/>
              <w:right w:val="nil"/>
            </w:tcBorders>
            <w:shd w:val="clear" w:color="auto" w:fill="auto"/>
            <w:noWrap/>
            <w:vAlign w:val="bottom"/>
            <w:hideMark/>
          </w:tcPr>
          <w:p w14:paraId="3B890AD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1,652.00 </w:t>
            </w:r>
          </w:p>
        </w:tc>
        <w:tc>
          <w:tcPr>
            <w:tcW w:w="996" w:type="dxa"/>
            <w:tcBorders>
              <w:top w:val="nil"/>
              <w:left w:val="nil"/>
              <w:bottom w:val="nil"/>
              <w:right w:val="nil"/>
            </w:tcBorders>
            <w:shd w:val="clear" w:color="auto" w:fill="auto"/>
            <w:noWrap/>
            <w:vAlign w:val="bottom"/>
            <w:hideMark/>
          </w:tcPr>
          <w:p w14:paraId="13722E0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1,500.00 </w:t>
            </w:r>
          </w:p>
        </w:tc>
        <w:tc>
          <w:tcPr>
            <w:tcW w:w="1256" w:type="dxa"/>
            <w:tcBorders>
              <w:top w:val="nil"/>
              <w:left w:val="nil"/>
              <w:bottom w:val="nil"/>
              <w:right w:val="nil"/>
            </w:tcBorders>
            <w:shd w:val="clear" w:color="auto" w:fill="auto"/>
            <w:noWrap/>
            <w:vAlign w:val="bottom"/>
            <w:hideMark/>
          </w:tcPr>
          <w:p w14:paraId="1E5BA9E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152.00 </w:t>
            </w:r>
          </w:p>
        </w:tc>
        <w:tc>
          <w:tcPr>
            <w:tcW w:w="1076" w:type="dxa"/>
            <w:tcBorders>
              <w:top w:val="nil"/>
              <w:left w:val="nil"/>
              <w:bottom w:val="nil"/>
              <w:right w:val="nil"/>
            </w:tcBorders>
            <w:shd w:val="clear" w:color="auto" w:fill="auto"/>
            <w:noWrap/>
            <w:vAlign w:val="bottom"/>
            <w:hideMark/>
          </w:tcPr>
          <w:p w14:paraId="3D924FC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110.13% </w:t>
            </w:r>
          </w:p>
        </w:tc>
      </w:tr>
      <w:tr w:rsidR="000411BE" w:rsidRPr="003A3900" w14:paraId="549126FB" w14:textId="77777777" w:rsidTr="00BA7410">
        <w:trPr>
          <w:trHeight w:val="300"/>
        </w:trPr>
        <w:tc>
          <w:tcPr>
            <w:tcW w:w="136" w:type="dxa"/>
            <w:tcBorders>
              <w:top w:val="nil"/>
              <w:left w:val="nil"/>
              <w:bottom w:val="nil"/>
              <w:right w:val="nil"/>
            </w:tcBorders>
            <w:shd w:val="clear" w:color="auto" w:fill="auto"/>
            <w:noWrap/>
            <w:vAlign w:val="bottom"/>
            <w:hideMark/>
          </w:tcPr>
          <w:p w14:paraId="1449095D"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50F902A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BE6F67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68AF9F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CA5645B"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007E42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105-02 · Pledges</w:t>
            </w:r>
          </w:p>
        </w:tc>
        <w:tc>
          <w:tcPr>
            <w:tcW w:w="1076" w:type="dxa"/>
            <w:tcBorders>
              <w:top w:val="nil"/>
              <w:left w:val="nil"/>
              <w:bottom w:val="nil"/>
              <w:right w:val="nil"/>
            </w:tcBorders>
            <w:shd w:val="clear" w:color="auto" w:fill="auto"/>
            <w:noWrap/>
            <w:vAlign w:val="bottom"/>
            <w:hideMark/>
          </w:tcPr>
          <w:p w14:paraId="79C897F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83,777.00 </w:t>
            </w:r>
          </w:p>
        </w:tc>
        <w:tc>
          <w:tcPr>
            <w:tcW w:w="996" w:type="dxa"/>
            <w:tcBorders>
              <w:top w:val="nil"/>
              <w:left w:val="nil"/>
              <w:bottom w:val="nil"/>
              <w:right w:val="nil"/>
            </w:tcBorders>
            <w:shd w:val="clear" w:color="auto" w:fill="auto"/>
            <w:noWrap/>
            <w:vAlign w:val="bottom"/>
            <w:hideMark/>
          </w:tcPr>
          <w:p w14:paraId="1F7BAD7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94,000.00 </w:t>
            </w:r>
          </w:p>
        </w:tc>
        <w:tc>
          <w:tcPr>
            <w:tcW w:w="1256" w:type="dxa"/>
            <w:tcBorders>
              <w:top w:val="nil"/>
              <w:left w:val="nil"/>
              <w:bottom w:val="nil"/>
              <w:right w:val="nil"/>
            </w:tcBorders>
            <w:shd w:val="clear" w:color="auto" w:fill="auto"/>
            <w:noWrap/>
            <w:vAlign w:val="bottom"/>
            <w:hideMark/>
          </w:tcPr>
          <w:p w14:paraId="66B9642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(10,223.00)</w:t>
            </w:r>
          </w:p>
        </w:tc>
        <w:tc>
          <w:tcPr>
            <w:tcW w:w="1076" w:type="dxa"/>
            <w:tcBorders>
              <w:top w:val="nil"/>
              <w:left w:val="nil"/>
              <w:bottom w:val="nil"/>
              <w:right w:val="nil"/>
            </w:tcBorders>
            <w:shd w:val="clear" w:color="auto" w:fill="auto"/>
            <w:noWrap/>
            <w:vAlign w:val="bottom"/>
            <w:hideMark/>
          </w:tcPr>
          <w:p w14:paraId="7143E41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89.12% </w:t>
            </w:r>
          </w:p>
        </w:tc>
      </w:tr>
      <w:tr w:rsidR="000411BE" w:rsidRPr="003A3900" w14:paraId="619D7C4B" w14:textId="77777777" w:rsidTr="00BA7410">
        <w:trPr>
          <w:trHeight w:val="315"/>
        </w:trPr>
        <w:tc>
          <w:tcPr>
            <w:tcW w:w="136" w:type="dxa"/>
            <w:tcBorders>
              <w:top w:val="nil"/>
              <w:left w:val="nil"/>
              <w:bottom w:val="nil"/>
              <w:right w:val="nil"/>
            </w:tcBorders>
            <w:shd w:val="clear" w:color="auto" w:fill="auto"/>
            <w:noWrap/>
            <w:vAlign w:val="bottom"/>
            <w:hideMark/>
          </w:tcPr>
          <w:p w14:paraId="5F915E0C"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6D1DDA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C31541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B72E87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24C0FD7"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B088E4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105-05 · Other Gifts - Unrestricted</w:t>
            </w:r>
          </w:p>
        </w:tc>
        <w:tc>
          <w:tcPr>
            <w:tcW w:w="1076" w:type="dxa"/>
            <w:tcBorders>
              <w:top w:val="nil"/>
              <w:left w:val="nil"/>
              <w:bottom w:val="single" w:sz="8" w:space="0" w:color="auto"/>
              <w:right w:val="nil"/>
            </w:tcBorders>
            <w:shd w:val="clear" w:color="auto" w:fill="auto"/>
            <w:noWrap/>
            <w:vAlign w:val="bottom"/>
            <w:hideMark/>
          </w:tcPr>
          <w:p w14:paraId="4248596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100.00 </w:t>
            </w:r>
          </w:p>
        </w:tc>
        <w:tc>
          <w:tcPr>
            <w:tcW w:w="996" w:type="dxa"/>
            <w:tcBorders>
              <w:top w:val="nil"/>
              <w:left w:val="nil"/>
              <w:bottom w:val="single" w:sz="8" w:space="0" w:color="auto"/>
              <w:right w:val="nil"/>
            </w:tcBorders>
            <w:shd w:val="clear" w:color="auto" w:fill="auto"/>
            <w:noWrap/>
            <w:vAlign w:val="bottom"/>
            <w:hideMark/>
          </w:tcPr>
          <w:p w14:paraId="6C9B4D49"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1CF0ED8C"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61D5C96E"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r>
      <w:tr w:rsidR="000411BE" w:rsidRPr="003A3900" w14:paraId="176603EA" w14:textId="77777777" w:rsidTr="00BA7410">
        <w:trPr>
          <w:trHeight w:val="300"/>
        </w:trPr>
        <w:tc>
          <w:tcPr>
            <w:tcW w:w="136" w:type="dxa"/>
            <w:tcBorders>
              <w:top w:val="nil"/>
              <w:left w:val="nil"/>
              <w:bottom w:val="nil"/>
              <w:right w:val="nil"/>
            </w:tcBorders>
            <w:shd w:val="clear" w:color="auto" w:fill="auto"/>
            <w:noWrap/>
            <w:vAlign w:val="bottom"/>
            <w:hideMark/>
          </w:tcPr>
          <w:p w14:paraId="71B62255" w14:textId="77777777" w:rsidR="000411BE" w:rsidRPr="003A3900" w:rsidRDefault="000411BE" w:rsidP="00BA7410">
            <w:pPr>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35015F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267343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C4BF914"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799F43D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105 · Offerings</w:t>
            </w:r>
          </w:p>
        </w:tc>
        <w:tc>
          <w:tcPr>
            <w:tcW w:w="1076" w:type="dxa"/>
            <w:tcBorders>
              <w:top w:val="nil"/>
              <w:left w:val="nil"/>
              <w:bottom w:val="nil"/>
              <w:right w:val="nil"/>
            </w:tcBorders>
            <w:shd w:val="clear" w:color="auto" w:fill="auto"/>
            <w:noWrap/>
            <w:vAlign w:val="bottom"/>
            <w:hideMark/>
          </w:tcPr>
          <w:p w14:paraId="6DFA653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85,529.00 </w:t>
            </w:r>
          </w:p>
        </w:tc>
        <w:tc>
          <w:tcPr>
            <w:tcW w:w="996" w:type="dxa"/>
            <w:tcBorders>
              <w:top w:val="nil"/>
              <w:left w:val="nil"/>
              <w:bottom w:val="nil"/>
              <w:right w:val="nil"/>
            </w:tcBorders>
            <w:shd w:val="clear" w:color="auto" w:fill="auto"/>
            <w:noWrap/>
            <w:vAlign w:val="bottom"/>
            <w:hideMark/>
          </w:tcPr>
          <w:p w14:paraId="3A09242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95,500.00 </w:t>
            </w:r>
          </w:p>
        </w:tc>
        <w:tc>
          <w:tcPr>
            <w:tcW w:w="1256" w:type="dxa"/>
            <w:tcBorders>
              <w:top w:val="nil"/>
              <w:left w:val="nil"/>
              <w:bottom w:val="nil"/>
              <w:right w:val="nil"/>
            </w:tcBorders>
            <w:shd w:val="clear" w:color="auto" w:fill="auto"/>
            <w:noWrap/>
            <w:vAlign w:val="bottom"/>
            <w:hideMark/>
          </w:tcPr>
          <w:p w14:paraId="0BBBCE4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(9,971.00)</w:t>
            </w:r>
          </w:p>
        </w:tc>
        <w:tc>
          <w:tcPr>
            <w:tcW w:w="1076" w:type="dxa"/>
            <w:tcBorders>
              <w:top w:val="nil"/>
              <w:left w:val="nil"/>
              <w:bottom w:val="nil"/>
              <w:right w:val="nil"/>
            </w:tcBorders>
            <w:shd w:val="clear" w:color="auto" w:fill="auto"/>
            <w:noWrap/>
            <w:vAlign w:val="bottom"/>
            <w:hideMark/>
          </w:tcPr>
          <w:p w14:paraId="3EE5F7F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89.56% </w:t>
            </w:r>
          </w:p>
        </w:tc>
      </w:tr>
      <w:tr w:rsidR="000411BE" w:rsidRPr="003A3900" w14:paraId="55332B08" w14:textId="77777777" w:rsidTr="00BA7410">
        <w:trPr>
          <w:trHeight w:val="300"/>
        </w:trPr>
        <w:tc>
          <w:tcPr>
            <w:tcW w:w="136" w:type="dxa"/>
            <w:tcBorders>
              <w:top w:val="nil"/>
              <w:left w:val="nil"/>
              <w:bottom w:val="nil"/>
              <w:right w:val="nil"/>
            </w:tcBorders>
            <w:shd w:val="clear" w:color="auto" w:fill="auto"/>
            <w:noWrap/>
            <w:vAlign w:val="bottom"/>
            <w:hideMark/>
          </w:tcPr>
          <w:p w14:paraId="3FB0EB4B"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13F7A6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B48B42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F347FCF"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0C17F16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 · Special Offerings</w:t>
            </w:r>
          </w:p>
        </w:tc>
        <w:tc>
          <w:tcPr>
            <w:tcW w:w="1076" w:type="dxa"/>
            <w:tcBorders>
              <w:top w:val="nil"/>
              <w:left w:val="nil"/>
              <w:bottom w:val="nil"/>
              <w:right w:val="nil"/>
            </w:tcBorders>
            <w:shd w:val="clear" w:color="auto" w:fill="auto"/>
            <w:noWrap/>
            <w:vAlign w:val="bottom"/>
            <w:hideMark/>
          </w:tcPr>
          <w:p w14:paraId="0D94E805"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2495B500"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E4D88C9"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F853AF2" w14:textId="77777777" w:rsidR="000411BE" w:rsidRPr="003A3900" w:rsidRDefault="000411BE" w:rsidP="00BA7410">
            <w:pPr>
              <w:rPr>
                <w:rFonts w:ascii="Times New Roman" w:hAnsi="Times New Roman"/>
                <w:i w:val="0"/>
                <w:sz w:val="20"/>
                <w:szCs w:val="20"/>
              </w:rPr>
            </w:pPr>
          </w:p>
        </w:tc>
      </w:tr>
      <w:tr w:rsidR="000411BE" w:rsidRPr="003A3900" w14:paraId="12E9BCC8" w14:textId="77777777" w:rsidTr="00BA7410">
        <w:trPr>
          <w:trHeight w:val="300"/>
        </w:trPr>
        <w:tc>
          <w:tcPr>
            <w:tcW w:w="136" w:type="dxa"/>
            <w:tcBorders>
              <w:top w:val="nil"/>
              <w:left w:val="nil"/>
              <w:bottom w:val="nil"/>
              <w:right w:val="nil"/>
            </w:tcBorders>
            <w:shd w:val="clear" w:color="auto" w:fill="auto"/>
            <w:noWrap/>
            <w:vAlign w:val="bottom"/>
            <w:hideMark/>
          </w:tcPr>
          <w:p w14:paraId="2706B8E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7F1794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5C7359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65FF20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9D46F92"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5C9385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106-01 · Christmas</w:t>
            </w:r>
          </w:p>
        </w:tc>
        <w:tc>
          <w:tcPr>
            <w:tcW w:w="1076" w:type="dxa"/>
            <w:tcBorders>
              <w:top w:val="nil"/>
              <w:left w:val="nil"/>
              <w:bottom w:val="nil"/>
              <w:right w:val="nil"/>
            </w:tcBorders>
            <w:shd w:val="clear" w:color="auto" w:fill="auto"/>
            <w:noWrap/>
            <w:vAlign w:val="bottom"/>
            <w:hideMark/>
          </w:tcPr>
          <w:p w14:paraId="7384193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25.00 </w:t>
            </w:r>
          </w:p>
        </w:tc>
        <w:tc>
          <w:tcPr>
            <w:tcW w:w="996" w:type="dxa"/>
            <w:tcBorders>
              <w:top w:val="nil"/>
              <w:left w:val="nil"/>
              <w:bottom w:val="nil"/>
              <w:right w:val="nil"/>
            </w:tcBorders>
            <w:shd w:val="clear" w:color="auto" w:fill="auto"/>
            <w:noWrap/>
            <w:vAlign w:val="bottom"/>
            <w:hideMark/>
          </w:tcPr>
          <w:p w14:paraId="2DC8D74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900.00 </w:t>
            </w:r>
          </w:p>
        </w:tc>
        <w:tc>
          <w:tcPr>
            <w:tcW w:w="1256" w:type="dxa"/>
            <w:tcBorders>
              <w:top w:val="nil"/>
              <w:left w:val="nil"/>
              <w:bottom w:val="nil"/>
              <w:right w:val="nil"/>
            </w:tcBorders>
            <w:shd w:val="clear" w:color="auto" w:fill="auto"/>
            <w:noWrap/>
            <w:vAlign w:val="bottom"/>
            <w:hideMark/>
          </w:tcPr>
          <w:p w14:paraId="0CF7BFE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(875.00)</w:t>
            </w:r>
          </w:p>
        </w:tc>
        <w:tc>
          <w:tcPr>
            <w:tcW w:w="1076" w:type="dxa"/>
            <w:tcBorders>
              <w:top w:val="nil"/>
              <w:left w:val="nil"/>
              <w:bottom w:val="nil"/>
              <w:right w:val="nil"/>
            </w:tcBorders>
            <w:shd w:val="clear" w:color="auto" w:fill="auto"/>
            <w:noWrap/>
            <w:vAlign w:val="bottom"/>
            <w:hideMark/>
          </w:tcPr>
          <w:p w14:paraId="17898CC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2.78% </w:t>
            </w:r>
          </w:p>
        </w:tc>
      </w:tr>
      <w:tr w:rsidR="000411BE" w:rsidRPr="003A3900" w14:paraId="50922EDB" w14:textId="77777777" w:rsidTr="00BA7410">
        <w:trPr>
          <w:trHeight w:val="315"/>
        </w:trPr>
        <w:tc>
          <w:tcPr>
            <w:tcW w:w="136" w:type="dxa"/>
            <w:tcBorders>
              <w:top w:val="nil"/>
              <w:left w:val="nil"/>
              <w:bottom w:val="nil"/>
              <w:right w:val="nil"/>
            </w:tcBorders>
            <w:shd w:val="clear" w:color="auto" w:fill="auto"/>
            <w:noWrap/>
            <w:vAlign w:val="bottom"/>
            <w:hideMark/>
          </w:tcPr>
          <w:p w14:paraId="2BFBF104"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B59EE4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4182DF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EA7E12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9756425"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78FA44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106-03 · Easter</w:t>
            </w:r>
          </w:p>
        </w:tc>
        <w:tc>
          <w:tcPr>
            <w:tcW w:w="1076" w:type="dxa"/>
            <w:tcBorders>
              <w:top w:val="nil"/>
              <w:left w:val="nil"/>
              <w:bottom w:val="nil"/>
              <w:right w:val="nil"/>
            </w:tcBorders>
            <w:shd w:val="clear" w:color="auto" w:fill="auto"/>
            <w:noWrap/>
            <w:vAlign w:val="bottom"/>
            <w:hideMark/>
          </w:tcPr>
          <w:p w14:paraId="0C9EF50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435.00 </w:t>
            </w:r>
          </w:p>
        </w:tc>
        <w:tc>
          <w:tcPr>
            <w:tcW w:w="996" w:type="dxa"/>
            <w:tcBorders>
              <w:top w:val="nil"/>
              <w:left w:val="nil"/>
              <w:bottom w:val="nil"/>
              <w:right w:val="nil"/>
            </w:tcBorders>
            <w:shd w:val="clear" w:color="auto" w:fill="auto"/>
            <w:noWrap/>
            <w:vAlign w:val="bottom"/>
            <w:hideMark/>
          </w:tcPr>
          <w:p w14:paraId="492B5D0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655.00 </w:t>
            </w:r>
          </w:p>
        </w:tc>
        <w:tc>
          <w:tcPr>
            <w:tcW w:w="1256" w:type="dxa"/>
            <w:tcBorders>
              <w:top w:val="nil"/>
              <w:left w:val="nil"/>
              <w:bottom w:val="nil"/>
              <w:right w:val="nil"/>
            </w:tcBorders>
            <w:shd w:val="clear" w:color="auto" w:fill="auto"/>
            <w:noWrap/>
            <w:vAlign w:val="bottom"/>
            <w:hideMark/>
          </w:tcPr>
          <w:p w14:paraId="1F9C613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(220.00)</w:t>
            </w:r>
          </w:p>
        </w:tc>
        <w:tc>
          <w:tcPr>
            <w:tcW w:w="1076" w:type="dxa"/>
            <w:tcBorders>
              <w:top w:val="nil"/>
              <w:left w:val="nil"/>
              <w:bottom w:val="nil"/>
              <w:right w:val="nil"/>
            </w:tcBorders>
            <w:shd w:val="clear" w:color="auto" w:fill="auto"/>
            <w:noWrap/>
            <w:vAlign w:val="bottom"/>
            <w:hideMark/>
          </w:tcPr>
          <w:p w14:paraId="4D4AFB2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66.41% </w:t>
            </w:r>
          </w:p>
        </w:tc>
      </w:tr>
      <w:tr w:rsidR="000411BE" w:rsidRPr="003A3900" w14:paraId="01A977C9" w14:textId="77777777" w:rsidTr="00BA7410">
        <w:trPr>
          <w:trHeight w:val="315"/>
        </w:trPr>
        <w:tc>
          <w:tcPr>
            <w:tcW w:w="136" w:type="dxa"/>
            <w:tcBorders>
              <w:top w:val="nil"/>
              <w:left w:val="nil"/>
              <w:bottom w:val="nil"/>
              <w:right w:val="nil"/>
            </w:tcBorders>
            <w:shd w:val="clear" w:color="auto" w:fill="auto"/>
            <w:noWrap/>
            <w:vAlign w:val="bottom"/>
            <w:hideMark/>
          </w:tcPr>
          <w:p w14:paraId="131C7508"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5C275D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02FB35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0FEE7B7"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5E0C47A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106 · Special Offerings</w:t>
            </w:r>
          </w:p>
        </w:tc>
        <w:tc>
          <w:tcPr>
            <w:tcW w:w="1076" w:type="dxa"/>
            <w:tcBorders>
              <w:top w:val="single" w:sz="8" w:space="0" w:color="auto"/>
              <w:left w:val="nil"/>
              <w:bottom w:val="nil"/>
              <w:right w:val="nil"/>
            </w:tcBorders>
            <w:shd w:val="clear" w:color="auto" w:fill="auto"/>
            <w:noWrap/>
            <w:vAlign w:val="bottom"/>
            <w:hideMark/>
          </w:tcPr>
          <w:p w14:paraId="182581E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460.00 </w:t>
            </w:r>
          </w:p>
        </w:tc>
        <w:tc>
          <w:tcPr>
            <w:tcW w:w="996" w:type="dxa"/>
            <w:tcBorders>
              <w:top w:val="single" w:sz="8" w:space="0" w:color="auto"/>
              <w:left w:val="nil"/>
              <w:bottom w:val="nil"/>
              <w:right w:val="nil"/>
            </w:tcBorders>
            <w:shd w:val="clear" w:color="auto" w:fill="auto"/>
            <w:noWrap/>
            <w:vAlign w:val="bottom"/>
            <w:hideMark/>
          </w:tcPr>
          <w:p w14:paraId="71F613A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1,555.00 </w:t>
            </w:r>
          </w:p>
        </w:tc>
        <w:tc>
          <w:tcPr>
            <w:tcW w:w="1256" w:type="dxa"/>
            <w:tcBorders>
              <w:top w:val="single" w:sz="8" w:space="0" w:color="auto"/>
              <w:left w:val="nil"/>
              <w:bottom w:val="nil"/>
              <w:right w:val="nil"/>
            </w:tcBorders>
            <w:shd w:val="clear" w:color="auto" w:fill="auto"/>
            <w:noWrap/>
            <w:vAlign w:val="bottom"/>
            <w:hideMark/>
          </w:tcPr>
          <w:p w14:paraId="085D9EA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(1,095.00)</w:t>
            </w:r>
          </w:p>
        </w:tc>
        <w:tc>
          <w:tcPr>
            <w:tcW w:w="1076" w:type="dxa"/>
            <w:tcBorders>
              <w:top w:val="single" w:sz="8" w:space="0" w:color="auto"/>
              <w:left w:val="nil"/>
              <w:bottom w:val="nil"/>
              <w:right w:val="nil"/>
            </w:tcBorders>
            <w:shd w:val="clear" w:color="auto" w:fill="auto"/>
            <w:noWrap/>
            <w:vAlign w:val="bottom"/>
            <w:hideMark/>
          </w:tcPr>
          <w:p w14:paraId="0A9B44C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29.58% </w:t>
            </w:r>
          </w:p>
        </w:tc>
      </w:tr>
      <w:tr w:rsidR="000411BE" w:rsidRPr="003A3900" w14:paraId="26446EAA" w14:textId="77777777" w:rsidTr="00BA7410">
        <w:trPr>
          <w:trHeight w:val="315"/>
        </w:trPr>
        <w:tc>
          <w:tcPr>
            <w:tcW w:w="136" w:type="dxa"/>
            <w:tcBorders>
              <w:top w:val="nil"/>
              <w:left w:val="nil"/>
              <w:bottom w:val="nil"/>
              <w:right w:val="nil"/>
            </w:tcBorders>
            <w:shd w:val="clear" w:color="auto" w:fill="auto"/>
            <w:noWrap/>
            <w:vAlign w:val="bottom"/>
            <w:hideMark/>
          </w:tcPr>
          <w:p w14:paraId="5D64FB1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60072A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A3A32F3" w14:textId="77777777" w:rsidR="000411BE" w:rsidRPr="003A3900" w:rsidRDefault="000411BE" w:rsidP="00BA7410">
            <w:pPr>
              <w:rPr>
                <w:rFonts w:ascii="Times New Roman" w:hAnsi="Times New Roman"/>
                <w:i w:val="0"/>
                <w:sz w:val="20"/>
                <w:szCs w:val="20"/>
              </w:rPr>
            </w:pPr>
          </w:p>
        </w:tc>
        <w:tc>
          <w:tcPr>
            <w:tcW w:w="4064" w:type="dxa"/>
            <w:gridSpan w:val="4"/>
            <w:tcBorders>
              <w:top w:val="nil"/>
              <w:left w:val="nil"/>
              <w:bottom w:val="nil"/>
              <w:right w:val="nil"/>
            </w:tcBorders>
            <w:shd w:val="clear" w:color="auto" w:fill="auto"/>
            <w:noWrap/>
            <w:vAlign w:val="bottom"/>
            <w:hideMark/>
          </w:tcPr>
          <w:p w14:paraId="05C1716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Income</w:t>
            </w:r>
          </w:p>
        </w:tc>
        <w:tc>
          <w:tcPr>
            <w:tcW w:w="1076" w:type="dxa"/>
            <w:tcBorders>
              <w:top w:val="single" w:sz="8" w:space="0" w:color="auto"/>
              <w:left w:val="nil"/>
              <w:bottom w:val="single" w:sz="8" w:space="0" w:color="auto"/>
              <w:right w:val="nil"/>
            </w:tcBorders>
            <w:shd w:val="clear" w:color="auto" w:fill="auto"/>
            <w:noWrap/>
            <w:vAlign w:val="bottom"/>
            <w:hideMark/>
          </w:tcPr>
          <w:p w14:paraId="6928C0E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120,072.87 </w:t>
            </w:r>
          </w:p>
        </w:tc>
        <w:tc>
          <w:tcPr>
            <w:tcW w:w="996" w:type="dxa"/>
            <w:tcBorders>
              <w:top w:val="single" w:sz="8" w:space="0" w:color="auto"/>
              <w:left w:val="nil"/>
              <w:bottom w:val="single" w:sz="8" w:space="0" w:color="auto"/>
              <w:right w:val="nil"/>
            </w:tcBorders>
            <w:shd w:val="clear" w:color="auto" w:fill="auto"/>
            <w:noWrap/>
            <w:vAlign w:val="bottom"/>
            <w:hideMark/>
          </w:tcPr>
          <w:p w14:paraId="5B7C5B9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155,720.18 </w:t>
            </w:r>
          </w:p>
        </w:tc>
        <w:tc>
          <w:tcPr>
            <w:tcW w:w="1256" w:type="dxa"/>
            <w:tcBorders>
              <w:top w:val="single" w:sz="8" w:space="0" w:color="auto"/>
              <w:left w:val="nil"/>
              <w:bottom w:val="single" w:sz="8" w:space="0" w:color="auto"/>
              <w:right w:val="nil"/>
            </w:tcBorders>
            <w:shd w:val="clear" w:color="auto" w:fill="auto"/>
            <w:noWrap/>
            <w:vAlign w:val="bottom"/>
            <w:hideMark/>
          </w:tcPr>
          <w:p w14:paraId="4CD39B1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(35,647.31)</w:t>
            </w:r>
          </w:p>
        </w:tc>
        <w:tc>
          <w:tcPr>
            <w:tcW w:w="1076" w:type="dxa"/>
            <w:tcBorders>
              <w:top w:val="single" w:sz="8" w:space="0" w:color="auto"/>
              <w:left w:val="nil"/>
              <w:bottom w:val="single" w:sz="8" w:space="0" w:color="auto"/>
              <w:right w:val="nil"/>
            </w:tcBorders>
            <w:shd w:val="clear" w:color="auto" w:fill="auto"/>
            <w:noWrap/>
            <w:vAlign w:val="bottom"/>
            <w:hideMark/>
          </w:tcPr>
          <w:p w14:paraId="6CF24B6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77.11% </w:t>
            </w:r>
          </w:p>
        </w:tc>
      </w:tr>
      <w:tr w:rsidR="000411BE" w:rsidRPr="003A3900" w14:paraId="106E83D9" w14:textId="77777777" w:rsidTr="00BA7410">
        <w:trPr>
          <w:trHeight w:val="300"/>
        </w:trPr>
        <w:tc>
          <w:tcPr>
            <w:tcW w:w="136" w:type="dxa"/>
            <w:tcBorders>
              <w:top w:val="nil"/>
              <w:left w:val="nil"/>
              <w:bottom w:val="nil"/>
              <w:right w:val="nil"/>
            </w:tcBorders>
            <w:shd w:val="clear" w:color="auto" w:fill="auto"/>
            <w:noWrap/>
            <w:vAlign w:val="bottom"/>
            <w:hideMark/>
          </w:tcPr>
          <w:p w14:paraId="2A56301F"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780F039" w14:textId="77777777" w:rsidR="000411BE" w:rsidRPr="003A3900" w:rsidRDefault="000411BE" w:rsidP="00BA7410">
            <w:pPr>
              <w:rPr>
                <w:rFonts w:ascii="Times New Roman" w:hAnsi="Times New Roman"/>
                <w:i w:val="0"/>
                <w:sz w:val="20"/>
                <w:szCs w:val="20"/>
              </w:rPr>
            </w:pPr>
          </w:p>
        </w:tc>
        <w:tc>
          <w:tcPr>
            <w:tcW w:w="4200" w:type="dxa"/>
            <w:gridSpan w:val="5"/>
            <w:tcBorders>
              <w:top w:val="nil"/>
              <w:left w:val="nil"/>
              <w:bottom w:val="nil"/>
              <w:right w:val="nil"/>
            </w:tcBorders>
            <w:shd w:val="clear" w:color="auto" w:fill="auto"/>
            <w:noWrap/>
            <w:vAlign w:val="bottom"/>
            <w:hideMark/>
          </w:tcPr>
          <w:p w14:paraId="388CA82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Gross Profit</w:t>
            </w:r>
          </w:p>
        </w:tc>
        <w:tc>
          <w:tcPr>
            <w:tcW w:w="1076" w:type="dxa"/>
            <w:tcBorders>
              <w:top w:val="nil"/>
              <w:left w:val="nil"/>
              <w:bottom w:val="nil"/>
              <w:right w:val="nil"/>
            </w:tcBorders>
            <w:shd w:val="clear" w:color="auto" w:fill="auto"/>
            <w:noWrap/>
            <w:vAlign w:val="bottom"/>
            <w:hideMark/>
          </w:tcPr>
          <w:p w14:paraId="071CAEA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120,072.87 </w:t>
            </w:r>
          </w:p>
        </w:tc>
        <w:tc>
          <w:tcPr>
            <w:tcW w:w="996" w:type="dxa"/>
            <w:tcBorders>
              <w:top w:val="nil"/>
              <w:left w:val="nil"/>
              <w:bottom w:val="nil"/>
              <w:right w:val="nil"/>
            </w:tcBorders>
            <w:shd w:val="clear" w:color="auto" w:fill="auto"/>
            <w:noWrap/>
            <w:vAlign w:val="bottom"/>
            <w:hideMark/>
          </w:tcPr>
          <w:p w14:paraId="7264EA2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155,720.18 </w:t>
            </w:r>
          </w:p>
        </w:tc>
        <w:tc>
          <w:tcPr>
            <w:tcW w:w="1256" w:type="dxa"/>
            <w:tcBorders>
              <w:top w:val="nil"/>
              <w:left w:val="nil"/>
              <w:bottom w:val="nil"/>
              <w:right w:val="nil"/>
            </w:tcBorders>
            <w:shd w:val="clear" w:color="auto" w:fill="auto"/>
            <w:noWrap/>
            <w:vAlign w:val="bottom"/>
            <w:hideMark/>
          </w:tcPr>
          <w:p w14:paraId="2477977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(35,647.31)</w:t>
            </w:r>
          </w:p>
        </w:tc>
        <w:tc>
          <w:tcPr>
            <w:tcW w:w="1076" w:type="dxa"/>
            <w:tcBorders>
              <w:top w:val="nil"/>
              <w:left w:val="nil"/>
              <w:bottom w:val="nil"/>
              <w:right w:val="nil"/>
            </w:tcBorders>
            <w:shd w:val="clear" w:color="auto" w:fill="auto"/>
            <w:noWrap/>
            <w:vAlign w:val="bottom"/>
            <w:hideMark/>
          </w:tcPr>
          <w:p w14:paraId="1AFA53D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77.11% </w:t>
            </w:r>
          </w:p>
        </w:tc>
      </w:tr>
      <w:tr w:rsidR="000411BE" w:rsidRPr="003A3900" w14:paraId="3D3999FA" w14:textId="77777777" w:rsidTr="00BA7410">
        <w:trPr>
          <w:trHeight w:val="300"/>
        </w:trPr>
        <w:tc>
          <w:tcPr>
            <w:tcW w:w="136" w:type="dxa"/>
            <w:tcBorders>
              <w:top w:val="nil"/>
              <w:left w:val="nil"/>
              <w:bottom w:val="nil"/>
              <w:right w:val="nil"/>
            </w:tcBorders>
            <w:shd w:val="clear" w:color="auto" w:fill="auto"/>
            <w:noWrap/>
            <w:vAlign w:val="bottom"/>
            <w:hideMark/>
          </w:tcPr>
          <w:p w14:paraId="7AC4C62A"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9F32B2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0CB2E3E" w14:textId="77777777" w:rsidR="000411BE" w:rsidRPr="003A3900" w:rsidRDefault="000411BE" w:rsidP="00BA7410">
            <w:pPr>
              <w:rPr>
                <w:rFonts w:ascii="Times New Roman" w:hAnsi="Times New Roman"/>
                <w:i w:val="0"/>
                <w:sz w:val="20"/>
                <w:szCs w:val="20"/>
              </w:rPr>
            </w:pPr>
          </w:p>
        </w:tc>
        <w:tc>
          <w:tcPr>
            <w:tcW w:w="4064" w:type="dxa"/>
            <w:gridSpan w:val="4"/>
            <w:tcBorders>
              <w:top w:val="nil"/>
              <w:left w:val="nil"/>
              <w:bottom w:val="nil"/>
              <w:right w:val="nil"/>
            </w:tcBorders>
            <w:shd w:val="clear" w:color="auto" w:fill="auto"/>
            <w:noWrap/>
            <w:vAlign w:val="bottom"/>
            <w:hideMark/>
          </w:tcPr>
          <w:p w14:paraId="7DB9C76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Expense</w:t>
            </w:r>
          </w:p>
        </w:tc>
        <w:tc>
          <w:tcPr>
            <w:tcW w:w="1076" w:type="dxa"/>
            <w:tcBorders>
              <w:top w:val="nil"/>
              <w:left w:val="nil"/>
              <w:bottom w:val="nil"/>
              <w:right w:val="nil"/>
            </w:tcBorders>
            <w:shd w:val="clear" w:color="auto" w:fill="auto"/>
            <w:noWrap/>
            <w:vAlign w:val="bottom"/>
            <w:hideMark/>
          </w:tcPr>
          <w:p w14:paraId="5B23B42D"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03C402A2"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1A5C3FE"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F5C9129" w14:textId="77777777" w:rsidR="000411BE" w:rsidRPr="003A3900" w:rsidRDefault="000411BE" w:rsidP="00BA7410">
            <w:pPr>
              <w:rPr>
                <w:rFonts w:ascii="Times New Roman" w:hAnsi="Times New Roman"/>
                <w:i w:val="0"/>
                <w:sz w:val="20"/>
                <w:szCs w:val="20"/>
              </w:rPr>
            </w:pPr>
          </w:p>
        </w:tc>
      </w:tr>
      <w:tr w:rsidR="000411BE" w:rsidRPr="003A3900" w14:paraId="4864C87E" w14:textId="77777777" w:rsidTr="00BA7410">
        <w:trPr>
          <w:trHeight w:val="300"/>
        </w:trPr>
        <w:tc>
          <w:tcPr>
            <w:tcW w:w="136" w:type="dxa"/>
            <w:tcBorders>
              <w:top w:val="nil"/>
              <w:left w:val="nil"/>
              <w:bottom w:val="nil"/>
              <w:right w:val="nil"/>
            </w:tcBorders>
            <w:shd w:val="clear" w:color="auto" w:fill="auto"/>
            <w:noWrap/>
            <w:vAlign w:val="bottom"/>
            <w:hideMark/>
          </w:tcPr>
          <w:p w14:paraId="65D4DB9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1FA276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4C6363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31AC4BB"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54FA113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 · Administration</w:t>
            </w:r>
          </w:p>
        </w:tc>
        <w:tc>
          <w:tcPr>
            <w:tcW w:w="1076" w:type="dxa"/>
            <w:tcBorders>
              <w:top w:val="nil"/>
              <w:left w:val="nil"/>
              <w:bottom w:val="nil"/>
              <w:right w:val="nil"/>
            </w:tcBorders>
            <w:shd w:val="clear" w:color="auto" w:fill="auto"/>
            <w:noWrap/>
            <w:vAlign w:val="bottom"/>
            <w:hideMark/>
          </w:tcPr>
          <w:p w14:paraId="1873A900"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2827310E"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291A794"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8D682CD" w14:textId="77777777" w:rsidR="000411BE" w:rsidRPr="003A3900" w:rsidRDefault="000411BE" w:rsidP="00BA7410">
            <w:pPr>
              <w:rPr>
                <w:rFonts w:ascii="Times New Roman" w:hAnsi="Times New Roman"/>
                <w:i w:val="0"/>
                <w:sz w:val="20"/>
                <w:szCs w:val="20"/>
              </w:rPr>
            </w:pPr>
          </w:p>
        </w:tc>
      </w:tr>
      <w:tr w:rsidR="000411BE" w:rsidRPr="003A3900" w14:paraId="19F38CEB" w14:textId="77777777" w:rsidTr="00BA7410">
        <w:trPr>
          <w:trHeight w:val="300"/>
        </w:trPr>
        <w:tc>
          <w:tcPr>
            <w:tcW w:w="136" w:type="dxa"/>
            <w:tcBorders>
              <w:top w:val="nil"/>
              <w:left w:val="nil"/>
              <w:bottom w:val="nil"/>
              <w:right w:val="nil"/>
            </w:tcBorders>
            <w:shd w:val="clear" w:color="auto" w:fill="auto"/>
            <w:noWrap/>
            <w:vAlign w:val="bottom"/>
            <w:hideMark/>
          </w:tcPr>
          <w:p w14:paraId="5D6C685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2EB679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BF0BB4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D4C927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D9ACD1F"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56BBF07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200-03 · </w:t>
            </w:r>
            <w:proofErr w:type="gramStart"/>
            <w:r w:rsidRPr="003A3900">
              <w:rPr>
                <w:rFonts w:ascii="Times New Roman" w:hAnsi="Times New Roman"/>
                <w:b/>
                <w:bCs/>
                <w:i w:val="0"/>
                <w:sz w:val="16"/>
                <w:szCs w:val="16"/>
              </w:rPr>
              <w:t>Bank  Expenses</w:t>
            </w:r>
            <w:proofErr w:type="gramEnd"/>
          </w:p>
        </w:tc>
        <w:tc>
          <w:tcPr>
            <w:tcW w:w="1076" w:type="dxa"/>
            <w:tcBorders>
              <w:top w:val="nil"/>
              <w:left w:val="nil"/>
              <w:bottom w:val="nil"/>
              <w:right w:val="nil"/>
            </w:tcBorders>
            <w:shd w:val="clear" w:color="auto" w:fill="auto"/>
            <w:noWrap/>
            <w:vAlign w:val="bottom"/>
            <w:hideMark/>
          </w:tcPr>
          <w:p w14:paraId="03049C5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53.55 </w:t>
            </w:r>
          </w:p>
        </w:tc>
        <w:tc>
          <w:tcPr>
            <w:tcW w:w="996" w:type="dxa"/>
            <w:tcBorders>
              <w:top w:val="nil"/>
              <w:left w:val="nil"/>
              <w:bottom w:val="nil"/>
              <w:right w:val="nil"/>
            </w:tcBorders>
            <w:shd w:val="clear" w:color="auto" w:fill="auto"/>
            <w:noWrap/>
            <w:vAlign w:val="bottom"/>
            <w:hideMark/>
          </w:tcPr>
          <w:p w14:paraId="62ED5A7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90.00 </w:t>
            </w:r>
          </w:p>
        </w:tc>
        <w:tc>
          <w:tcPr>
            <w:tcW w:w="1256" w:type="dxa"/>
            <w:tcBorders>
              <w:top w:val="nil"/>
              <w:left w:val="nil"/>
              <w:bottom w:val="nil"/>
              <w:right w:val="nil"/>
            </w:tcBorders>
            <w:shd w:val="clear" w:color="auto" w:fill="auto"/>
            <w:noWrap/>
            <w:vAlign w:val="bottom"/>
            <w:hideMark/>
          </w:tcPr>
          <w:p w14:paraId="46B36F6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(36.45)</w:t>
            </w:r>
          </w:p>
        </w:tc>
        <w:tc>
          <w:tcPr>
            <w:tcW w:w="1076" w:type="dxa"/>
            <w:tcBorders>
              <w:top w:val="nil"/>
              <w:left w:val="nil"/>
              <w:bottom w:val="nil"/>
              <w:right w:val="nil"/>
            </w:tcBorders>
            <w:shd w:val="clear" w:color="auto" w:fill="auto"/>
            <w:noWrap/>
            <w:vAlign w:val="bottom"/>
            <w:hideMark/>
          </w:tcPr>
          <w:p w14:paraId="6CC6994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59.5% </w:t>
            </w:r>
          </w:p>
        </w:tc>
      </w:tr>
      <w:tr w:rsidR="000411BE" w:rsidRPr="003A3900" w14:paraId="452A298E" w14:textId="77777777" w:rsidTr="00BA7410">
        <w:trPr>
          <w:trHeight w:val="300"/>
        </w:trPr>
        <w:tc>
          <w:tcPr>
            <w:tcW w:w="136" w:type="dxa"/>
            <w:tcBorders>
              <w:top w:val="nil"/>
              <w:left w:val="nil"/>
              <w:bottom w:val="nil"/>
              <w:right w:val="nil"/>
            </w:tcBorders>
            <w:shd w:val="clear" w:color="auto" w:fill="auto"/>
            <w:noWrap/>
            <w:vAlign w:val="bottom"/>
            <w:hideMark/>
          </w:tcPr>
          <w:p w14:paraId="2F71CF8A"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C33B58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6C6DD9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62EFD5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3BA8BA9"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68CB90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200-051 · Vestry</w:t>
            </w:r>
          </w:p>
        </w:tc>
        <w:tc>
          <w:tcPr>
            <w:tcW w:w="1076" w:type="dxa"/>
            <w:tcBorders>
              <w:top w:val="nil"/>
              <w:left w:val="nil"/>
              <w:bottom w:val="nil"/>
              <w:right w:val="nil"/>
            </w:tcBorders>
            <w:shd w:val="clear" w:color="auto" w:fill="auto"/>
            <w:noWrap/>
            <w:vAlign w:val="bottom"/>
            <w:hideMark/>
          </w:tcPr>
          <w:p w14:paraId="3FA3D55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0B3CCF4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500.00 </w:t>
            </w:r>
          </w:p>
        </w:tc>
        <w:tc>
          <w:tcPr>
            <w:tcW w:w="1256" w:type="dxa"/>
            <w:tcBorders>
              <w:top w:val="nil"/>
              <w:left w:val="nil"/>
              <w:bottom w:val="nil"/>
              <w:right w:val="nil"/>
            </w:tcBorders>
            <w:shd w:val="clear" w:color="auto" w:fill="auto"/>
            <w:noWrap/>
            <w:vAlign w:val="bottom"/>
            <w:hideMark/>
          </w:tcPr>
          <w:p w14:paraId="36E90B7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(500.00)</w:t>
            </w:r>
          </w:p>
        </w:tc>
        <w:tc>
          <w:tcPr>
            <w:tcW w:w="1076" w:type="dxa"/>
            <w:tcBorders>
              <w:top w:val="nil"/>
              <w:left w:val="nil"/>
              <w:bottom w:val="nil"/>
              <w:right w:val="nil"/>
            </w:tcBorders>
            <w:shd w:val="clear" w:color="auto" w:fill="auto"/>
            <w:noWrap/>
            <w:vAlign w:val="bottom"/>
            <w:hideMark/>
          </w:tcPr>
          <w:p w14:paraId="2568EBC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61531E0" w14:textId="77777777" w:rsidTr="00BA7410">
        <w:trPr>
          <w:trHeight w:val="300"/>
        </w:trPr>
        <w:tc>
          <w:tcPr>
            <w:tcW w:w="136" w:type="dxa"/>
            <w:tcBorders>
              <w:top w:val="nil"/>
              <w:left w:val="nil"/>
              <w:bottom w:val="nil"/>
              <w:right w:val="nil"/>
            </w:tcBorders>
            <w:shd w:val="clear" w:color="auto" w:fill="auto"/>
            <w:noWrap/>
            <w:vAlign w:val="bottom"/>
            <w:hideMark/>
          </w:tcPr>
          <w:p w14:paraId="7D88F483"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A19542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8BF35A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A7A832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905C163"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CD8CD7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200-06 · Copier and Folding Machine</w:t>
            </w:r>
          </w:p>
        </w:tc>
        <w:tc>
          <w:tcPr>
            <w:tcW w:w="1076" w:type="dxa"/>
            <w:tcBorders>
              <w:top w:val="nil"/>
              <w:left w:val="nil"/>
              <w:bottom w:val="nil"/>
              <w:right w:val="nil"/>
            </w:tcBorders>
            <w:shd w:val="clear" w:color="auto" w:fill="auto"/>
            <w:noWrap/>
            <w:vAlign w:val="bottom"/>
            <w:hideMark/>
          </w:tcPr>
          <w:p w14:paraId="144FAB5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2,524.94 </w:t>
            </w:r>
          </w:p>
        </w:tc>
        <w:tc>
          <w:tcPr>
            <w:tcW w:w="996" w:type="dxa"/>
            <w:tcBorders>
              <w:top w:val="nil"/>
              <w:left w:val="nil"/>
              <w:bottom w:val="nil"/>
              <w:right w:val="nil"/>
            </w:tcBorders>
            <w:shd w:val="clear" w:color="auto" w:fill="auto"/>
            <w:noWrap/>
            <w:vAlign w:val="bottom"/>
            <w:hideMark/>
          </w:tcPr>
          <w:p w14:paraId="4F6D29A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2,200.00 </w:t>
            </w:r>
          </w:p>
        </w:tc>
        <w:tc>
          <w:tcPr>
            <w:tcW w:w="1256" w:type="dxa"/>
            <w:tcBorders>
              <w:top w:val="nil"/>
              <w:left w:val="nil"/>
              <w:bottom w:val="nil"/>
              <w:right w:val="nil"/>
            </w:tcBorders>
            <w:shd w:val="clear" w:color="auto" w:fill="auto"/>
            <w:noWrap/>
            <w:vAlign w:val="bottom"/>
            <w:hideMark/>
          </w:tcPr>
          <w:p w14:paraId="29E2FD7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324.94 </w:t>
            </w:r>
          </w:p>
        </w:tc>
        <w:tc>
          <w:tcPr>
            <w:tcW w:w="1076" w:type="dxa"/>
            <w:tcBorders>
              <w:top w:val="nil"/>
              <w:left w:val="nil"/>
              <w:bottom w:val="nil"/>
              <w:right w:val="nil"/>
            </w:tcBorders>
            <w:shd w:val="clear" w:color="auto" w:fill="auto"/>
            <w:noWrap/>
            <w:vAlign w:val="bottom"/>
            <w:hideMark/>
          </w:tcPr>
          <w:p w14:paraId="0421F73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114.77% </w:t>
            </w:r>
          </w:p>
        </w:tc>
      </w:tr>
      <w:tr w:rsidR="000411BE" w:rsidRPr="003A3900" w14:paraId="3F4DDE1A" w14:textId="77777777" w:rsidTr="00BA7410">
        <w:trPr>
          <w:trHeight w:val="300"/>
        </w:trPr>
        <w:tc>
          <w:tcPr>
            <w:tcW w:w="136" w:type="dxa"/>
            <w:tcBorders>
              <w:top w:val="nil"/>
              <w:left w:val="nil"/>
              <w:bottom w:val="nil"/>
              <w:right w:val="nil"/>
            </w:tcBorders>
            <w:shd w:val="clear" w:color="auto" w:fill="auto"/>
            <w:noWrap/>
            <w:vAlign w:val="bottom"/>
            <w:hideMark/>
          </w:tcPr>
          <w:p w14:paraId="162729C1"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779A09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013762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5A8D58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914F662"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43CF2F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 · Office Supplies</w:t>
            </w:r>
          </w:p>
        </w:tc>
        <w:tc>
          <w:tcPr>
            <w:tcW w:w="1076" w:type="dxa"/>
            <w:tcBorders>
              <w:top w:val="nil"/>
              <w:left w:val="nil"/>
              <w:bottom w:val="nil"/>
              <w:right w:val="nil"/>
            </w:tcBorders>
            <w:shd w:val="clear" w:color="auto" w:fill="auto"/>
            <w:noWrap/>
            <w:vAlign w:val="bottom"/>
            <w:hideMark/>
          </w:tcPr>
          <w:p w14:paraId="714257CE"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192F64C3"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A39481C"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29027A7" w14:textId="77777777" w:rsidR="000411BE" w:rsidRPr="003A3900" w:rsidRDefault="000411BE" w:rsidP="00BA7410">
            <w:pPr>
              <w:rPr>
                <w:rFonts w:ascii="Times New Roman" w:hAnsi="Times New Roman"/>
                <w:i w:val="0"/>
                <w:sz w:val="20"/>
                <w:szCs w:val="20"/>
              </w:rPr>
            </w:pPr>
          </w:p>
        </w:tc>
      </w:tr>
      <w:tr w:rsidR="000411BE" w:rsidRPr="003A3900" w14:paraId="1FC88F01" w14:textId="77777777" w:rsidTr="00BA7410">
        <w:trPr>
          <w:trHeight w:val="300"/>
        </w:trPr>
        <w:tc>
          <w:tcPr>
            <w:tcW w:w="136" w:type="dxa"/>
            <w:tcBorders>
              <w:top w:val="nil"/>
              <w:left w:val="nil"/>
              <w:bottom w:val="nil"/>
              <w:right w:val="nil"/>
            </w:tcBorders>
            <w:shd w:val="clear" w:color="auto" w:fill="auto"/>
            <w:noWrap/>
            <w:vAlign w:val="bottom"/>
            <w:hideMark/>
          </w:tcPr>
          <w:p w14:paraId="294E5A4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DE9E63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1312A4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62F303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B59B30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B36EA5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4C8E5A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200-081 · Computer-Hardware &amp; Software</w:t>
            </w:r>
          </w:p>
        </w:tc>
        <w:tc>
          <w:tcPr>
            <w:tcW w:w="1076" w:type="dxa"/>
            <w:tcBorders>
              <w:top w:val="nil"/>
              <w:left w:val="nil"/>
              <w:bottom w:val="nil"/>
              <w:right w:val="nil"/>
            </w:tcBorders>
            <w:shd w:val="clear" w:color="auto" w:fill="auto"/>
            <w:noWrap/>
            <w:vAlign w:val="bottom"/>
            <w:hideMark/>
          </w:tcPr>
          <w:p w14:paraId="2A1FB7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DDCDAC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800.00 </w:t>
            </w:r>
          </w:p>
        </w:tc>
        <w:tc>
          <w:tcPr>
            <w:tcW w:w="1256" w:type="dxa"/>
            <w:tcBorders>
              <w:top w:val="nil"/>
              <w:left w:val="nil"/>
              <w:bottom w:val="nil"/>
              <w:right w:val="nil"/>
            </w:tcBorders>
            <w:shd w:val="clear" w:color="auto" w:fill="auto"/>
            <w:noWrap/>
            <w:vAlign w:val="bottom"/>
            <w:hideMark/>
          </w:tcPr>
          <w:p w14:paraId="3CC28B3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(800.00)</w:t>
            </w:r>
          </w:p>
        </w:tc>
        <w:tc>
          <w:tcPr>
            <w:tcW w:w="1076" w:type="dxa"/>
            <w:tcBorders>
              <w:top w:val="nil"/>
              <w:left w:val="nil"/>
              <w:bottom w:val="nil"/>
              <w:right w:val="nil"/>
            </w:tcBorders>
            <w:shd w:val="clear" w:color="auto" w:fill="auto"/>
            <w:noWrap/>
            <w:vAlign w:val="bottom"/>
            <w:hideMark/>
          </w:tcPr>
          <w:p w14:paraId="0E63A54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D1974A1" w14:textId="77777777" w:rsidTr="00BA7410">
        <w:trPr>
          <w:trHeight w:val="300"/>
        </w:trPr>
        <w:tc>
          <w:tcPr>
            <w:tcW w:w="136" w:type="dxa"/>
            <w:tcBorders>
              <w:top w:val="nil"/>
              <w:left w:val="nil"/>
              <w:bottom w:val="nil"/>
              <w:right w:val="nil"/>
            </w:tcBorders>
            <w:shd w:val="clear" w:color="auto" w:fill="auto"/>
            <w:noWrap/>
            <w:vAlign w:val="bottom"/>
            <w:hideMark/>
          </w:tcPr>
          <w:p w14:paraId="6C22D6A7"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F91B4D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3D34C6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C281E3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A1CAA7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8C408FE"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399E4D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200-082 · Paper &amp; Misc. Office Supply</w:t>
            </w:r>
          </w:p>
        </w:tc>
        <w:tc>
          <w:tcPr>
            <w:tcW w:w="1076" w:type="dxa"/>
            <w:tcBorders>
              <w:top w:val="nil"/>
              <w:left w:val="nil"/>
              <w:bottom w:val="nil"/>
              <w:right w:val="nil"/>
            </w:tcBorders>
            <w:shd w:val="clear" w:color="auto" w:fill="auto"/>
            <w:noWrap/>
            <w:vAlign w:val="bottom"/>
            <w:hideMark/>
          </w:tcPr>
          <w:p w14:paraId="01ED13E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289.02 </w:t>
            </w:r>
          </w:p>
        </w:tc>
        <w:tc>
          <w:tcPr>
            <w:tcW w:w="996" w:type="dxa"/>
            <w:tcBorders>
              <w:top w:val="nil"/>
              <w:left w:val="nil"/>
              <w:bottom w:val="nil"/>
              <w:right w:val="nil"/>
            </w:tcBorders>
            <w:shd w:val="clear" w:color="auto" w:fill="auto"/>
            <w:noWrap/>
            <w:vAlign w:val="bottom"/>
            <w:hideMark/>
          </w:tcPr>
          <w:p w14:paraId="7F2057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850.00 </w:t>
            </w:r>
          </w:p>
        </w:tc>
        <w:tc>
          <w:tcPr>
            <w:tcW w:w="1256" w:type="dxa"/>
            <w:tcBorders>
              <w:top w:val="nil"/>
              <w:left w:val="nil"/>
              <w:bottom w:val="nil"/>
              <w:right w:val="nil"/>
            </w:tcBorders>
            <w:shd w:val="clear" w:color="auto" w:fill="auto"/>
            <w:noWrap/>
            <w:vAlign w:val="bottom"/>
            <w:hideMark/>
          </w:tcPr>
          <w:p w14:paraId="16C250D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(560.98)</w:t>
            </w:r>
          </w:p>
        </w:tc>
        <w:tc>
          <w:tcPr>
            <w:tcW w:w="1076" w:type="dxa"/>
            <w:tcBorders>
              <w:top w:val="nil"/>
              <w:left w:val="nil"/>
              <w:bottom w:val="nil"/>
              <w:right w:val="nil"/>
            </w:tcBorders>
            <w:shd w:val="clear" w:color="auto" w:fill="auto"/>
            <w:noWrap/>
            <w:vAlign w:val="bottom"/>
            <w:hideMark/>
          </w:tcPr>
          <w:p w14:paraId="37A4ECB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34.0% </w:t>
            </w:r>
          </w:p>
        </w:tc>
      </w:tr>
      <w:tr w:rsidR="000411BE" w:rsidRPr="003A3900" w14:paraId="149F44CD" w14:textId="77777777" w:rsidTr="00BA7410">
        <w:trPr>
          <w:trHeight w:val="315"/>
        </w:trPr>
        <w:tc>
          <w:tcPr>
            <w:tcW w:w="136" w:type="dxa"/>
            <w:tcBorders>
              <w:top w:val="nil"/>
              <w:left w:val="nil"/>
              <w:bottom w:val="nil"/>
              <w:right w:val="nil"/>
            </w:tcBorders>
            <w:shd w:val="clear" w:color="auto" w:fill="auto"/>
            <w:noWrap/>
            <w:vAlign w:val="bottom"/>
            <w:hideMark/>
          </w:tcPr>
          <w:p w14:paraId="649C2A04"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5604BA0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E60E7C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6A852E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2801AD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7927E2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9FF56B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200-083 · Subscriptions</w:t>
            </w:r>
          </w:p>
        </w:tc>
        <w:tc>
          <w:tcPr>
            <w:tcW w:w="1076" w:type="dxa"/>
            <w:tcBorders>
              <w:top w:val="nil"/>
              <w:left w:val="nil"/>
              <w:bottom w:val="single" w:sz="8" w:space="0" w:color="auto"/>
              <w:right w:val="nil"/>
            </w:tcBorders>
            <w:shd w:val="clear" w:color="auto" w:fill="auto"/>
            <w:noWrap/>
            <w:vAlign w:val="bottom"/>
            <w:hideMark/>
          </w:tcPr>
          <w:p w14:paraId="23ADB60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704.99 </w:t>
            </w:r>
          </w:p>
        </w:tc>
        <w:tc>
          <w:tcPr>
            <w:tcW w:w="996" w:type="dxa"/>
            <w:tcBorders>
              <w:top w:val="nil"/>
              <w:left w:val="nil"/>
              <w:bottom w:val="single" w:sz="8" w:space="0" w:color="auto"/>
              <w:right w:val="nil"/>
            </w:tcBorders>
            <w:shd w:val="clear" w:color="auto" w:fill="auto"/>
            <w:noWrap/>
            <w:vAlign w:val="bottom"/>
            <w:hideMark/>
          </w:tcPr>
          <w:p w14:paraId="5A2D937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1,100.00 </w:t>
            </w:r>
          </w:p>
        </w:tc>
        <w:tc>
          <w:tcPr>
            <w:tcW w:w="1256" w:type="dxa"/>
            <w:tcBorders>
              <w:top w:val="nil"/>
              <w:left w:val="nil"/>
              <w:bottom w:val="single" w:sz="8" w:space="0" w:color="auto"/>
              <w:right w:val="nil"/>
            </w:tcBorders>
            <w:shd w:val="clear" w:color="auto" w:fill="auto"/>
            <w:noWrap/>
            <w:vAlign w:val="bottom"/>
            <w:hideMark/>
          </w:tcPr>
          <w:p w14:paraId="21803E4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(395.01)</w:t>
            </w:r>
          </w:p>
        </w:tc>
        <w:tc>
          <w:tcPr>
            <w:tcW w:w="1076" w:type="dxa"/>
            <w:tcBorders>
              <w:top w:val="nil"/>
              <w:left w:val="nil"/>
              <w:bottom w:val="single" w:sz="8" w:space="0" w:color="auto"/>
              <w:right w:val="nil"/>
            </w:tcBorders>
            <w:shd w:val="clear" w:color="auto" w:fill="auto"/>
            <w:noWrap/>
            <w:vAlign w:val="bottom"/>
            <w:hideMark/>
          </w:tcPr>
          <w:p w14:paraId="4FE162F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64.09% </w:t>
            </w:r>
          </w:p>
        </w:tc>
      </w:tr>
      <w:tr w:rsidR="000411BE" w:rsidRPr="003A3900" w14:paraId="06F64661" w14:textId="77777777" w:rsidTr="00BA7410">
        <w:trPr>
          <w:trHeight w:val="300"/>
        </w:trPr>
        <w:tc>
          <w:tcPr>
            <w:tcW w:w="136" w:type="dxa"/>
            <w:tcBorders>
              <w:top w:val="nil"/>
              <w:left w:val="nil"/>
              <w:bottom w:val="nil"/>
              <w:right w:val="nil"/>
            </w:tcBorders>
            <w:shd w:val="clear" w:color="auto" w:fill="auto"/>
            <w:noWrap/>
            <w:vAlign w:val="bottom"/>
            <w:hideMark/>
          </w:tcPr>
          <w:p w14:paraId="3D1F2B7D"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FD42B0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983BCD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DEFF2A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93C97C8"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3497A67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200-08 · Office Supplies</w:t>
            </w:r>
          </w:p>
        </w:tc>
        <w:tc>
          <w:tcPr>
            <w:tcW w:w="1076" w:type="dxa"/>
            <w:tcBorders>
              <w:top w:val="nil"/>
              <w:left w:val="nil"/>
              <w:bottom w:val="nil"/>
              <w:right w:val="nil"/>
            </w:tcBorders>
            <w:shd w:val="clear" w:color="auto" w:fill="auto"/>
            <w:noWrap/>
            <w:vAlign w:val="bottom"/>
            <w:hideMark/>
          </w:tcPr>
          <w:p w14:paraId="38D97EF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994.01 </w:t>
            </w:r>
          </w:p>
        </w:tc>
        <w:tc>
          <w:tcPr>
            <w:tcW w:w="996" w:type="dxa"/>
            <w:tcBorders>
              <w:top w:val="nil"/>
              <w:left w:val="nil"/>
              <w:bottom w:val="nil"/>
              <w:right w:val="nil"/>
            </w:tcBorders>
            <w:shd w:val="clear" w:color="auto" w:fill="auto"/>
            <w:noWrap/>
            <w:vAlign w:val="bottom"/>
            <w:hideMark/>
          </w:tcPr>
          <w:p w14:paraId="0AE8A6D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2,750.00 </w:t>
            </w:r>
          </w:p>
        </w:tc>
        <w:tc>
          <w:tcPr>
            <w:tcW w:w="1256" w:type="dxa"/>
            <w:tcBorders>
              <w:top w:val="nil"/>
              <w:left w:val="nil"/>
              <w:bottom w:val="nil"/>
              <w:right w:val="nil"/>
            </w:tcBorders>
            <w:shd w:val="clear" w:color="auto" w:fill="auto"/>
            <w:noWrap/>
            <w:vAlign w:val="bottom"/>
            <w:hideMark/>
          </w:tcPr>
          <w:p w14:paraId="1A56640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(1,755.99)</w:t>
            </w:r>
          </w:p>
        </w:tc>
        <w:tc>
          <w:tcPr>
            <w:tcW w:w="1076" w:type="dxa"/>
            <w:tcBorders>
              <w:top w:val="nil"/>
              <w:left w:val="nil"/>
              <w:bottom w:val="nil"/>
              <w:right w:val="nil"/>
            </w:tcBorders>
            <w:shd w:val="clear" w:color="auto" w:fill="auto"/>
            <w:noWrap/>
            <w:vAlign w:val="bottom"/>
            <w:hideMark/>
          </w:tcPr>
          <w:p w14:paraId="7F47F7B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36.15% </w:t>
            </w:r>
          </w:p>
        </w:tc>
      </w:tr>
      <w:tr w:rsidR="000411BE" w:rsidRPr="003A3900" w14:paraId="3B7300F2" w14:textId="77777777" w:rsidTr="00BA7410">
        <w:trPr>
          <w:trHeight w:val="300"/>
        </w:trPr>
        <w:tc>
          <w:tcPr>
            <w:tcW w:w="136" w:type="dxa"/>
            <w:tcBorders>
              <w:top w:val="nil"/>
              <w:left w:val="nil"/>
              <w:bottom w:val="nil"/>
              <w:right w:val="nil"/>
            </w:tcBorders>
            <w:shd w:val="clear" w:color="auto" w:fill="auto"/>
            <w:noWrap/>
            <w:vAlign w:val="bottom"/>
            <w:hideMark/>
          </w:tcPr>
          <w:p w14:paraId="30F69B21"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FAA1B0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BDCA84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B315F1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0193238"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1A871C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200-10 · Postage</w:t>
            </w:r>
          </w:p>
        </w:tc>
        <w:tc>
          <w:tcPr>
            <w:tcW w:w="1076" w:type="dxa"/>
            <w:tcBorders>
              <w:top w:val="nil"/>
              <w:left w:val="nil"/>
              <w:bottom w:val="nil"/>
              <w:right w:val="nil"/>
            </w:tcBorders>
            <w:shd w:val="clear" w:color="auto" w:fill="auto"/>
            <w:noWrap/>
            <w:vAlign w:val="bottom"/>
            <w:hideMark/>
          </w:tcPr>
          <w:p w14:paraId="6621943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317.74 </w:t>
            </w:r>
          </w:p>
        </w:tc>
        <w:tc>
          <w:tcPr>
            <w:tcW w:w="996" w:type="dxa"/>
            <w:tcBorders>
              <w:top w:val="nil"/>
              <w:left w:val="nil"/>
              <w:bottom w:val="nil"/>
              <w:right w:val="nil"/>
            </w:tcBorders>
            <w:shd w:val="clear" w:color="auto" w:fill="auto"/>
            <w:noWrap/>
            <w:vAlign w:val="bottom"/>
            <w:hideMark/>
          </w:tcPr>
          <w:p w14:paraId="313EFEE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400.00 </w:t>
            </w:r>
          </w:p>
        </w:tc>
        <w:tc>
          <w:tcPr>
            <w:tcW w:w="1256" w:type="dxa"/>
            <w:tcBorders>
              <w:top w:val="nil"/>
              <w:left w:val="nil"/>
              <w:bottom w:val="nil"/>
              <w:right w:val="nil"/>
            </w:tcBorders>
            <w:shd w:val="clear" w:color="auto" w:fill="auto"/>
            <w:noWrap/>
            <w:vAlign w:val="bottom"/>
            <w:hideMark/>
          </w:tcPr>
          <w:p w14:paraId="58C6D63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(82.26)</w:t>
            </w:r>
          </w:p>
        </w:tc>
        <w:tc>
          <w:tcPr>
            <w:tcW w:w="1076" w:type="dxa"/>
            <w:tcBorders>
              <w:top w:val="nil"/>
              <w:left w:val="nil"/>
              <w:bottom w:val="nil"/>
              <w:right w:val="nil"/>
            </w:tcBorders>
            <w:shd w:val="clear" w:color="auto" w:fill="auto"/>
            <w:noWrap/>
            <w:vAlign w:val="bottom"/>
            <w:hideMark/>
          </w:tcPr>
          <w:p w14:paraId="5F14C91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79.44% </w:t>
            </w:r>
          </w:p>
        </w:tc>
      </w:tr>
      <w:tr w:rsidR="000411BE" w:rsidRPr="003A3900" w14:paraId="4EED12A7" w14:textId="77777777" w:rsidTr="00BA7410">
        <w:trPr>
          <w:trHeight w:val="300"/>
        </w:trPr>
        <w:tc>
          <w:tcPr>
            <w:tcW w:w="136" w:type="dxa"/>
            <w:tcBorders>
              <w:top w:val="nil"/>
              <w:left w:val="nil"/>
              <w:bottom w:val="nil"/>
              <w:right w:val="nil"/>
            </w:tcBorders>
            <w:shd w:val="clear" w:color="auto" w:fill="auto"/>
            <w:noWrap/>
            <w:vAlign w:val="bottom"/>
            <w:hideMark/>
          </w:tcPr>
          <w:p w14:paraId="45F82758"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5C0A363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ECF586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37FB25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4E8EF80"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738B0B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200-11 · Printing</w:t>
            </w:r>
          </w:p>
        </w:tc>
        <w:tc>
          <w:tcPr>
            <w:tcW w:w="1076" w:type="dxa"/>
            <w:tcBorders>
              <w:top w:val="nil"/>
              <w:left w:val="nil"/>
              <w:bottom w:val="nil"/>
              <w:right w:val="nil"/>
            </w:tcBorders>
            <w:shd w:val="clear" w:color="auto" w:fill="auto"/>
            <w:noWrap/>
            <w:vAlign w:val="bottom"/>
            <w:hideMark/>
          </w:tcPr>
          <w:p w14:paraId="64DFD3D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61.29 </w:t>
            </w:r>
          </w:p>
        </w:tc>
        <w:tc>
          <w:tcPr>
            <w:tcW w:w="996" w:type="dxa"/>
            <w:tcBorders>
              <w:top w:val="nil"/>
              <w:left w:val="nil"/>
              <w:bottom w:val="nil"/>
              <w:right w:val="nil"/>
            </w:tcBorders>
            <w:shd w:val="clear" w:color="auto" w:fill="auto"/>
            <w:noWrap/>
            <w:vAlign w:val="bottom"/>
            <w:hideMark/>
          </w:tcPr>
          <w:p w14:paraId="79CFA36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449.40 </w:t>
            </w:r>
          </w:p>
        </w:tc>
        <w:tc>
          <w:tcPr>
            <w:tcW w:w="1256" w:type="dxa"/>
            <w:tcBorders>
              <w:top w:val="nil"/>
              <w:left w:val="nil"/>
              <w:bottom w:val="nil"/>
              <w:right w:val="nil"/>
            </w:tcBorders>
            <w:shd w:val="clear" w:color="auto" w:fill="auto"/>
            <w:noWrap/>
            <w:vAlign w:val="bottom"/>
            <w:hideMark/>
          </w:tcPr>
          <w:p w14:paraId="2DBC38E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(388.11)</w:t>
            </w:r>
          </w:p>
        </w:tc>
        <w:tc>
          <w:tcPr>
            <w:tcW w:w="1076" w:type="dxa"/>
            <w:tcBorders>
              <w:top w:val="nil"/>
              <w:left w:val="nil"/>
              <w:bottom w:val="nil"/>
              <w:right w:val="nil"/>
            </w:tcBorders>
            <w:shd w:val="clear" w:color="auto" w:fill="auto"/>
            <w:noWrap/>
            <w:vAlign w:val="bottom"/>
            <w:hideMark/>
          </w:tcPr>
          <w:p w14:paraId="28E0B0D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13.64% </w:t>
            </w:r>
          </w:p>
        </w:tc>
      </w:tr>
      <w:tr w:rsidR="000411BE" w:rsidRPr="003A3900" w14:paraId="5A078714" w14:textId="77777777" w:rsidTr="00BA7410">
        <w:trPr>
          <w:trHeight w:val="300"/>
        </w:trPr>
        <w:tc>
          <w:tcPr>
            <w:tcW w:w="136" w:type="dxa"/>
            <w:tcBorders>
              <w:top w:val="nil"/>
              <w:left w:val="nil"/>
              <w:bottom w:val="nil"/>
              <w:right w:val="nil"/>
            </w:tcBorders>
            <w:shd w:val="clear" w:color="auto" w:fill="auto"/>
            <w:noWrap/>
            <w:vAlign w:val="bottom"/>
            <w:hideMark/>
          </w:tcPr>
          <w:p w14:paraId="77F175BE"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53EFB8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C43328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8F6DE8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1C4C22E"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45A3B5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200-12 · Telephone &amp; Internet</w:t>
            </w:r>
          </w:p>
        </w:tc>
        <w:tc>
          <w:tcPr>
            <w:tcW w:w="1076" w:type="dxa"/>
            <w:tcBorders>
              <w:top w:val="nil"/>
              <w:left w:val="nil"/>
              <w:bottom w:val="nil"/>
              <w:right w:val="nil"/>
            </w:tcBorders>
            <w:shd w:val="clear" w:color="auto" w:fill="auto"/>
            <w:noWrap/>
            <w:vAlign w:val="bottom"/>
            <w:hideMark/>
          </w:tcPr>
          <w:p w14:paraId="14A2A61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2,863.88 </w:t>
            </w:r>
          </w:p>
        </w:tc>
        <w:tc>
          <w:tcPr>
            <w:tcW w:w="996" w:type="dxa"/>
            <w:tcBorders>
              <w:top w:val="nil"/>
              <w:left w:val="nil"/>
              <w:bottom w:val="nil"/>
              <w:right w:val="nil"/>
            </w:tcBorders>
            <w:shd w:val="clear" w:color="auto" w:fill="auto"/>
            <w:noWrap/>
            <w:vAlign w:val="bottom"/>
            <w:hideMark/>
          </w:tcPr>
          <w:p w14:paraId="3ECB5A8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3,400.00 </w:t>
            </w:r>
          </w:p>
        </w:tc>
        <w:tc>
          <w:tcPr>
            <w:tcW w:w="1256" w:type="dxa"/>
            <w:tcBorders>
              <w:top w:val="nil"/>
              <w:left w:val="nil"/>
              <w:bottom w:val="nil"/>
              <w:right w:val="nil"/>
            </w:tcBorders>
            <w:shd w:val="clear" w:color="auto" w:fill="auto"/>
            <w:noWrap/>
            <w:vAlign w:val="bottom"/>
            <w:hideMark/>
          </w:tcPr>
          <w:p w14:paraId="1A5D15D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(536.12)</w:t>
            </w:r>
          </w:p>
        </w:tc>
        <w:tc>
          <w:tcPr>
            <w:tcW w:w="1076" w:type="dxa"/>
            <w:tcBorders>
              <w:top w:val="nil"/>
              <w:left w:val="nil"/>
              <w:bottom w:val="nil"/>
              <w:right w:val="nil"/>
            </w:tcBorders>
            <w:shd w:val="clear" w:color="auto" w:fill="auto"/>
            <w:noWrap/>
            <w:vAlign w:val="bottom"/>
            <w:hideMark/>
          </w:tcPr>
          <w:p w14:paraId="001C557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84.23% </w:t>
            </w:r>
          </w:p>
        </w:tc>
      </w:tr>
      <w:tr w:rsidR="000411BE" w:rsidRPr="003A3900" w14:paraId="5FC285CD" w14:textId="77777777" w:rsidTr="00BA7410">
        <w:trPr>
          <w:trHeight w:val="315"/>
        </w:trPr>
        <w:tc>
          <w:tcPr>
            <w:tcW w:w="136" w:type="dxa"/>
            <w:tcBorders>
              <w:top w:val="nil"/>
              <w:left w:val="nil"/>
              <w:bottom w:val="nil"/>
              <w:right w:val="nil"/>
            </w:tcBorders>
            <w:shd w:val="clear" w:color="auto" w:fill="auto"/>
            <w:noWrap/>
            <w:vAlign w:val="bottom"/>
            <w:hideMark/>
          </w:tcPr>
          <w:p w14:paraId="6DD5E3BB"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18E608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E196AD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02581F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9F8C1B8"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72C7E8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200-18 · Diocesan Convention/Conferences</w:t>
            </w:r>
          </w:p>
        </w:tc>
        <w:tc>
          <w:tcPr>
            <w:tcW w:w="1076" w:type="dxa"/>
            <w:tcBorders>
              <w:top w:val="nil"/>
              <w:left w:val="nil"/>
              <w:bottom w:val="single" w:sz="8" w:space="0" w:color="auto"/>
              <w:right w:val="nil"/>
            </w:tcBorders>
            <w:shd w:val="clear" w:color="auto" w:fill="auto"/>
            <w:noWrap/>
            <w:vAlign w:val="bottom"/>
            <w:hideMark/>
          </w:tcPr>
          <w:p w14:paraId="20FE91E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single" w:sz="8" w:space="0" w:color="auto"/>
              <w:right w:val="nil"/>
            </w:tcBorders>
            <w:shd w:val="clear" w:color="auto" w:fill="auto"/>
            <w:noWrap/>
            <w:vAlign w:val="bottom"/>
            <w:hideMark/>
          </w:tcPr>
          <w:p w14:paraId="61301FB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1256" w:type="dxa"/>
            <w:tcBorders>
              <w:top w:val="nil"/>
              <w:left w:val="nil"/>
              <w:bottom w:val="single" w:sz="8" w:space="0" w:color="auto"/>
              <w:right w:val="nil"/>
            </w:tcBorders>
            <w:shd w:val="clear" w:color="auto" w:fill="auto"/>
            <w:noWrap/>
            <w:vAlign w:val="bottom"/>
            <w:hideMark/>
          </w:tcPr>
          <w:p w14:paraId="0E3E60D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(450.00)</w:t>
            </w:r>
          </w:p>
        </w:tc>
        <w:tc>
          <w:tcPr>
            <w:tcW w:w="1076" w:type="dxa"/>
            <w:tcBorders>
              <w:top w:val="nil"/>
              <w:left w:val="nil"/>
              <w:bottom w:val="single" w:sz="8" w:space="0" w:color="auto"/>
              <w:right w:val="nil"/>
            </w:tcBorders>
            <w:shd w:val="clear" w:color="auto" w:fill="auto"/>
            <w:noWrap/>
            <w:vAlign w:val="bottom"/>
            <w:hideMark/>
          </w:tcPr>
          <w:p w14:paraId="0A14EC8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8724C6D" w14:textId="77777777" w:rsidTr="00BA7410">
        <w:trPr>
          <w:trHeight w:val="300"/>
        </w:trPr>
        <w:tc>
          <w:tcPr>
            <w:tcW w:w="136" w:type="dxa"/>
            <w:tcBorders>
              <w:top w:val="nil"/>
              <w:left w:val="nil"/>
              <w:bottom w:val="nil"/>
              <w:right w:val="nil"/>
            </w:tcBorders>
            <w:shd w:val="clear" w:color="auto" w:fill="auto"/>
            <w:noWrap/>
            <w:vAlign w:val="bottom"/>
            <w:hideMark/>
          </w:tcPr>
          <w:p w14:paraId="4494015C"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D04F1D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1BFF4D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C20CD9E"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117D2DB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200 · Administration</w:t>
            </w:r>
          </w:p>
        </w:tc>
        <w:tc>
          <w:tcPr>
            <w:tcW w:w="1076" w:type="dxa"/>
            <w:tcBorders>
              <w:top w:val="nil"/>
              <w:left w:val="nil"/>
              <w:bottom w:val="nil"/>
              <w:right w:val="nil"/>
            </w:tcBorders>
            <w:shd w:val="clear" w:color="auto" w:fill="auto"/>
            <w:noWrap/>
            <w:vAlign w:val="bottom"/>
            <w:hideMark/>
          </w:tcPr>
          <w:p w14:paraId="0A4FC77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6,815.41 </w:t>
            </w:r>
          </w:p>
        </w:tc>
        <w:tc>
          <w:tcPr>
            <w:tcW w:w="996" w:type="dxa"/>
            <w:tcBorders>
              <w:top w:val="nil"/>
              <w:left w:val="nil"/>
              <w:bottom w:val="nil"/>
              <w:right w:val="nil"/>
            </w:tcBorders>
            <w:shd w:val="clear" w:color="auto" w:fill="auto"/>
            <w:noWrap/>
            <w:vAlign w:val="bottom"/>
            <w:hideMark/>
          </w:tcPr>
          <w:p w14:paraId="31A4992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10,239.40 </w:t>
            </w:r>
          </w:p>
        </w:tc>
        <w:tc>
          <w:tcPr>
            <w:tcW w:w="1256" w:type="dxa"/>
            <w:tcBorders>
              <w:top w:val="nil"/>
              <w:left w:val="nil"/>
              <w:bottom w:val="nil"/>
              <w:right w:val="nil"/>
            </w:tcBorders>
            <w:shd w:val="clear" w:color="auto" w:fill="auto"/>
            <w:noWrap/>
            <w:vAlign w:val="bottom"/>
            <w:hideMark/>
          </w:tcPr>
          <w:p w14:paraId="1293E3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(3,423.99)</w:t>
            </w:r>
          </w:p>
        </w:tc>
        <w:tc>
          <w:tcPr>
            <w:tcW w:w="1076" w:type="dxa"/>
            <w:tcBorders>
              <w:top w:val="nil"/>
              <w:left w:val="nil"/>
              <w:bottom w:val="nil"/>
              <w:right w:val="nil"/>
            </w:tcBorders>
            <w:shd w:val="clear" w:color="auto" w:fill="auto"/>
            <w:noWrap/>
            <w:vAlign w:val="bottom"/>
            <w:hideMark/>
          </w:tcPr>
          <w:p w14:paraId="4E9154E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66.56% </w:t>
            </w:r>
          </w:p>
        </w:tc>
      </w:tr>
      <w:tr w:rsidR="000411BE" w:rsidRPr="003A3900" w14:paraId="6A6AA38D" w14:textId="77777777" w:rsidTr="00BA7410">
        <w:trPr>
          <w:trHeight w:val="300"/>
        </w:trPr>
        <w:tc>
          <w:tcPr>
            <w:tcW w:w="136" w:type="dxa"/>
            <w:tcBorders>
              <w:top w:val="nil"/>
              <w:left w:val="nil"/>
              <w:bottom w:val="nil"/>
              <w:right w:val="nil"/>
            </w:tcBorders>
            <w:shd w:val="clear" w:color="auto" w:fill="auto"/>
            <w:noWrap/>
            <w:vAlign w:val="bottom"/>
            <w:hideMark/>
          </w:tcPr>
          <w:p w14:paraId="13EAC1C6"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0188A0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8749BE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C8E4AA1"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29D1EE8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201 · Christian Education</w:t>
            </w:r>
          </w:p>
        </w:tc>
        <w:tc>
          <w:tcPr>
            <w:tcW w:w="1076" w:type="dxa"/>
            <w:tcBorders>
              <w:top w:val="nil"/>
              <w:left w:val="nil"/>
              <w:bottom w:val="nil"/>
              <w:right w:val="nil"/>
            </w:tcBorders>
            <w:shd w:val="clear" w:color="auto" w:fill="auto"/>
            <w:noWrap/>
            <w:vAlign w:val="bottom"/>
            <w:hideMark/>
          </w:tcPr>
          <w:p w14:paraId="75B8D4E8"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4ECCD200"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2A11E72"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A19CA17" w14:textId="77777777" w:rsidR="000411BE" w:rsidRPr="003A3900" w:rsidRDefault="000411BE" w:rsidP="00BA7410">
            <w:pPr>
              <w:rPr>
                <w:rFonts w:ascii="Times New Roman" w:hAnsi="Times New Roman"/>
                <w:i w:val="0"/>
                <w:sz w:val="20"/>
                <w:szCs w:val="20"/>
              </w:rPr>
            </w:pPr>
          </w:p>
        </w:tc>
      </w:tr>
      <w:tr w:rsidR="000411BE" w:rsidRPr="003A3900" w14:paraId="2D33BF6A" w14:textId="77777777" w:rsidTr="00BA7410">
        <w:trPr>
          <w:trHeight w:val="300"/>
        </w:trPr>
        <w:tc>
          <w:tcPr>
            <w:tcW w:w="136" w:type="dxa"/>
            <w:tcBorders>
              <w:top w:val="nil"/>
              <w:left w:val="nil"/>
              <w:bottom w:val="nil"/>
              <w:right w:val="nil"/>
            </w:tcBorders>
            <w:shd w:val="clear" w:color="auto" w:fill="auto"/>
            <w:noWrap/>
            <w:vAlign w:val="bottom"/>
            <w:hideMark/>
          </w:tcPr>
          <w:p w14:paraId="1811583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C717FA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93B35C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F8B2D4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9549452"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CCAE8F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201-02 · Church School</w:t>
            </w:r>
          </w:p>
        </w:tc>
        <w:tc>
          <w:tcPr>
            <w:tcW w:w="1076" w:type="dxa"/>
            <w:tcBorders>
              <w:top w:val="nil"/>
              <w:left w:val="nil"/>
              <w:bottom w:val="nil"/>
              <w:right w:val="nil"/>
            </w:tcBorders>
            <w:shd w:val="clear" w:color="auto" w:fill="auto"/>
            <w:noWrap/>
            <w:vAlign w:val="bottom"/>
            <w:hideMark/>
          </w:tcPr>
          <w:p w14:paraId="7F589AD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0538B95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400.00 </w:t>
            </w:r>
          </w:p>
        </w:tc>
        <w:tc>
          <w:tcPr>
            <w:tcW w:w="1256" w:type="dxa"/>
            <w:tcBorders>
              <w:top w:val="nil"/>
              <w:left w:val="nil"/>
              <w:bottom w:val="nil"/>
              <w:right w:val="nil"/>
            </w:tcBorders>
            <w:shd w:val="clear" w:color="auto" w:fill="auto"/>
            <w:noWrap/>
            <w:vAlign w:val="bottom"/>
            <w:hideMark/>
          </w:tcPr>
          <w:p w14:paraId="6C2A2D7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(400.00)</w:t>
            </w:r>
          </w:p>
        </w:tc>
        <w:tc>
          <w:tcPr>
            <w:tcW w:w="1076" w:type="dxa"/>
            <w:tcBorders>
              <w:top w:val="nil"/>
              <w:left w:val="nil"/>
              <w:bottom w:val="nil"/>
              <w:right w:val="nil"/>
            </w:tcBorders>
            <w:shd w:val="clear" w:color="auto" w:fill="auto"/>
            <w:noWrap/>
            <w:vAlign w:val="bottom"/>
            <w:hideMark/>
          </w:tcPr>
          <w:p w14:paraId="291F34A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6CD2690" w14:textId="77777777" w:rsidTr="00BA7410">
        <w:trPr>
          <w:trHeight w:val="315"/>
        </w:trPr>
        <w:tc>
          <w:tcPr>
            <w:tcW w:w="136" w:type="dxa"/>
            <w:tcBorders>
              <w:top w:val="nil"/>
              <w:left w:val="nil"/>
              <w:bottom w:val="nil"/>
              <w:right w:val="nil"/>
            </w:tcBorders>
            <w:shd w:val="clear" w:color="auto" w:fill="auto"/>
            <w:noWrap/>
            <w:vAlign w:val="bottom"/>
            <w:hideMark/>
          </w:tcPr>
          <w:p w14:paraId="354309B2"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7D7B06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896545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A2ED5B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1CA93B9"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391CE7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201-09 · Stewardship</w:t>
            </w:r>
          </w:p>
        </w:tc>
        <w:tc>
          <w:tcPr>
            <w:tcW w:w="1076" w:type="dxa"/>
            <w:tcBorders>
              <w:top w:val="nil"/>
              <w:left w:val="nil"/>
              <w:bottom w:val="single" w:sz="8" w:space="0" w:color="auto"/>
              <w:right w:val="nil"/>
            </w:tcBorders>
            <w:shd w:val="clear" w:color="auto" w:fill="auto"/>
            <w:noWrap/>
            <w:vAlign w:val="bottom"/>
            <w:hideMark/>
          </w:tcPr>
          <w:p w14:paraId="2BA97B4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single" w:sz="8" w:space="0" w:color="auto"/>
              <w:right w:val="nil"/>
            </w:tcBorders>
            <w:shd w:val="clear" w:color="auto" w:fill="auto"/>
            <w:noWrap/>
            <w:vAlign w:val="bottom"/>
            <w:hideMark/>
          </w:tcPr>
          <w:p w14:paraId="1FEBFFE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75.00 </w:t>
            </w:r>
          </w:p>
        </w:tc>
        <w:tc>
          <w:tcPr>
            <w:tcW w:w="1256" w:type="dxa"/>
            <w:tcBorders>
              <w:top w:val="nil"/>
              <w:left w:val="nil"/>
              <w:bottom w:val="single" w:sz="8" w:space="0" w:color="auto"/>
              <w:right w:val="nil"/>
            </w:tcBorders>
            <w:shd w:val="clear" w:color="auto" w:fill="auto"/>
            <w:noWrap/>
            <w:vAlign w:val="bottom"/>
            <w:hideMark/>
          </w:tcPr>
          <w:p w14:paraId="3BC627D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(75.00)</w:t>
            </w:r>
          </w:p>
        </w:tc>
        <w:tc>
          <w:tcPr>
            <w:tcW w:w="1076" w:type="dxa"/>
            <w:tcBorders>
              <w:top w:val="nil"/>
              <w:left w:val="nil"/>
              <w:bottom w:val="single" w:sz="8" w:space="0" w:color="auto"/>
              <w:right w:val="nil"/>
            </w:tcBorders>
            <w:shd w:val="clear" w:color="auto" w:fill="auto"/>
            <w:noWrap/>
            <w:vAlign w:val="bottom"/>
            <w:hideMark/>
          </w:tcPr>
          <w:p w14:paraId="3BF2A5B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BA2968F" w14:textId="77777777" w:rsidTr="00BA7410">
        <w:trPr>
          <w:trHeight w:val="300"/>
        </w:trPr>
        <w:tc>
          <w:tcPr>
            <w:tcW w:w="136" w:type="dxa"/>
            <w:tcBorders>
              <w:top w:val="nil"/>
              <w:left w:val="nil"/>
              <w:bottom w:val="nil"/>
              <w:right w:val="nil"/>
            </w:tcBorders>
            <w:shd w:val="clear" w:color="auto" w:fill="auto"/>
            <w:noWrap/>
            <w:vAlign w:val="bottom"/>
            <w:hideMark/>
          </w:tcPr>
          <w:p w14:paraId="674D5985"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D70432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6CCB7A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6ADAFD9"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703FE42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201 · Christian Education</w:t>
            </w:r>
          </w:p>
        </w:tc>
        <w:tc>
          <w:tcPr>
            <w:tcW w:w="1076" w:type="dxa"/>
            <w:tcBorders>
              <w:top w:val="nil"/>
              <w:left w:val="nil"/>
              <w:bottom w:val="nil"/>
              <w:right w:val="nil"/>
            </w:tcBorders>
            <w:shd w:val="clear" w:color="auto" w:fill="auto"/>
            <w:noWrap/>
            <w:vAlign w:val="bottom"/>
            <w:hideMark/>
          </w:tcPr>
          <w:p w14:paraId="5E21BC6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4F46D4C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475.00 </w:t>
            </w:r>
          </w:p>
        </w:tc>
        <w:tc>
          <w:tcPr>
            <w:tcW w:w="1256" w:type="dxa"/>
            <w:tcBorders>
              <w:top w:val="nil"/>
              <w:left w:val="nil"/>
              <w:bottom w:val="nil"/>
              <w:right w:val="nil"/>
            </w:tcBorders>
            <w:shd w:val="clear" w:color="auto" w:fill="auto"/>
            <w:noWrap/>
            <w:vAlign w:val="bottom"/>
            <w:hideMark/>
          </w:tcPr>
          <w:p w14:paraId="6B5CAF3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(475.00)</w:t>
            </w:r>
          </w:p>
        </w:tc>
        <w:tc>
          <w:tcPr>
            <w:tcW w:w="1076" w:type="dxa"/>
            <w:tcBorders>
              <w:top w:val="nil"/>
              <w:left w:val="nil"/>
              <w:bottom w:val="nil"/>
              <w:right w:val="nil"/>
            </w:tcBorders>
            <w:shd w:val="clear" w:color="auto" w:fill="auto"/>
            <w:noWrap/>
            <w:vAlign w:val="bottom"/>
            <w:hideMark/>
          </w:tcPr>
          <w:p w14:paraId="5DBA35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6556027" w14:textId="77777777" w:rsidTr="00BA7410">
        <w:trPr>
          <w:trHeight w:val="300"/>
        </w:trPr>
        <w:tc>
          <w:tcPr>
            <w:tcW w:w="136" w:type="dxa"/>
            <w:tcBorders>
              <w:top w:val="nil"/>
              <w:left w:val="nil"/>
              <w:bottom w:val="nil"/>
              <w:right w:val="nil"/>
            </w:tcBorders>
            <w:shd w:val="clear" w:color="auto" w:fill="auto"/>
            <w:noWrap/>
            <w:vAlign w:val="bottom"/>
            <w:hideMark/>
          </w:tcPr>
          <w:p w14:paraId="3776D4DA"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4D06E0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B1B1E8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A6DE14D"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746927C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 · Facilities</w:t>
            </w:r>
          </w:p>
        </w:tc>
        <w:tc>
          <w:tcPr>
            <w:tcW w:w="1076" w:type="dxa"/>
            <w:tcBorders>
              <w:top w:val="nil"/>
              <w:left w:val="nil"/>
              <w:bottom w:val="nil"/>
              <w:right w:val="nil"/>
            </w:tcBorders>
            <w:shd w:val="clear" w:color="auto" w:fill="auto"/>
            <w:noWrap/>
            <w:vAlign w:val="bottom"/>
            <w:hideMark/>
          </w:tcPr>
          <w:p w14:paraId="0127F136"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745D5817"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C096264"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F107B42" w14:textId="77777777" w:rsidR="000411BE" w:rsidRPr="003A3900" w:rsidRDefault="000411BE" w:rsidP="00BA7410">
            <w:pPr>
              <w:rPr>
                <w:rFonts w:ascii="Times New Roman" w:hAnsi="Times New Roman"/>
                <w:i w:val="0"/>
                <w:sz w:val="20"/>
                <w:szCs w:val="20"/>
              </w:rPr>
            </w:pPr>
          </w:p>
        </w:tc>
      </w:tr>
      <w:tr w:rsidR="000411BE" w:rsidRPr="003A3900" w14:paraId="4B2711F0" w14:textId="77777777" w:rsidTr="00BA7410">
        <w:trPr>
          <w:trHeight w:val="300"/>
        </w:trPr>
        <w:tc>
          <w:tcPr>
            <w:tcW w:w="136" w:type="dxa"/>
            <w:tcBorders>
              <w:top w:val="nil"/>
              <w:left w:val="nil"/>
              <w:bottom w:val="nil"/>
              <w:right w:val="nil"/>
            </w:tcBorders>
            <w:shd w:val="clear" w:color="auto" w:fill="auto"/>
            <w:noWrap/>
            <w:vAlign w:val="bottom"/>
            <w:hideMark/>
          </w:tcPr>
          <w:p w14:paraId="5456957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8B0627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1BDB16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54C0EF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1E7034D"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6769E8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 · Grounds Expenses</w:t>
            </w:r>
          </w:p>
        </w:tc>
        <w:tc>
          <w:tcPr>
            <w:tcW w:w="1076" w:type="dxa"/>
            <w:tcBorders>
              <w:top w:val="nil"/>
              <w:left w:val="nil"/>
              <w:bottom w:val="nil"/>
              <w:right w:val="nil"/>
            </w:tcBorders>
            <w:shd w:val="clear" w:color="auto" w:fill="auto"/>
            <w:noWrap/>
            <w:vAlign w:val="bottom"/>
            <w:hideMark/>
          </w:tcPr>
          <w:p w14:paraId="4FAD718C"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4BE9D808"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5119261"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E298D85" w14:textId="77777777" w:rsidR="000411BE" w:rsidRPr="003A3900" w:rsidRDefault="000411BE" w:rsidP="00BA7410">
            <w:pPr>
              <w:rPr>
                <w:rFonts w:ascii="Times New Roman" w:hAnsi="Times New Roman"/>
                <w:i w:val="0"/>
                <w:sz w:val="20"/>
                <w:szCs w:val="20"/>
              </w:rPr>
            </w:pPr>
          </w:p>
        </w:tc>
      </w:tr>
      <w:tr w:rsidR="000411BE" w:rsidRPr="003A3900" w14:paraId="461DE115" w14:textId="77777777" w:rsidTr="00BA7410">
        <w:trPr>
          <w:trHeight w:val="300"/>
        </w:trPr>
        <w:tc>
          <w:tcPr>
            <w:tcW w:w="136" w:type="dxa"/>
            <w:tcBorders>
              <w:top w:val="nil"/>
              <w:left w:val="nil"/>
              <w:bottom w:val="nil"/>
              <w:right w:val="nil"/>
            </w:tcBorders>
            <w:shd w:val="clear" w:color="auto" w:fill="auto"/>
            <w:noWrap/>
            <w:vAlign w:val="bottom"/>
            <w:hideMark/>
          </w:tcPr>
          <w:p w14:paraId="34E8104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5C684A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BDC18B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5AC1B3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69CC97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7E90AB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24D8C7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202-01 · Building Supplies</w:t>
            </w:r>
          </w:p>
        </w:tc>
        <w:tc>
          <w:tcPr>
            <w:tcW w:w="1076" w:type="dxa"/>
            <w:tcBorders>
              <w:top w:val="nil"/>
              <w:left w:val="nil"/>
              <w:bottom w:val="nil"/>
              <w:right w:val="nil"/>
            </w:tcBorders>
            <w:shd w:val="clear" w:color="auto" w:fill="auto"/>
            <w:noWrap/>
            <w:vAlign w:val="bottom"/>
            <w:hideMark/>
          </w:tcPr>
          <w:p w14:paraId="6413681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234.77 </w:t>
            </w:r>
          </w:p>
        </w:tc>
        <w:tc>
          <w:tcPr>
            <w:tcW w:w="996" w:type="dxa"/>
            <w:tcBorders>
              <w:top w:val="nil"/>
              <w:left w:val="nil"/>
              <w:bottom w:val="nil"/>
              <w:right w:val="nil"/>
            </w:tcBorders>
            <w:shd w:val="clear" w:color="auto" w:fill="auto"/>
            <w:noWrap/>
            <w:vAlign w:val="bottom"/>
            <w:hideMark/>
          </w:tcPr>
          <w:p w14:paraId="578DC5B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400.00 </w:t>
            </w:r>
          </w:p>
        </w:tc>
        <w:tc>
          <w:tcPr>
            <w:tcW w:w="1256" w:type="dxa"/>
            <w:tcBorders>
              <w:top w:val="nil"/>
              <w:left w:val="nil"/>
              <w:bottom w:val="nil"/>
              <w:right w:val="nil"/>
            </w:tcBorders>
            <w:shd w:val="clear" w:color="auto" w:fill="auto"/>
            <w:noWrap/>
            <w:vAlign w:val="bottom"/>
            <w:hideMark/>
          </w:tcPr>
          <w:p w14:paraId="74E6417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(165.23)</w:t>
            </w:r>
          </w:p>
        </w:tc>
        <w:tc>
          <w:tcPr>
            <w:tcW w:w="1076" w:type="dxa"/>
            <w:tcBorders>
              <w:top w:val="nil"/>
              <w:left w:val="nil"/>
              <w:bottom w:val="nil"/>
              <w:right w:val="nil"/>
            </w:tcBorders>
            <w:shd w:val="clear" w:color="auto" w:fill="auto"/>
            <w:noWrap/>
            <w:vAlign w:val="bottom"/>
            <w:hideMark/>
          </w:tcPr>
          <w:p w14:paraId="406A391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58.69% </w:t>
            </w:r>
          </w:p>
        </w:tc>
      </w:tr>
      <w:tr w:rsidR="000411BE" w:rsidRPr="003A3900" w14:paraId="129D3F2B" w14:textId="77777777" w:rsidTr="00BA7410">
        <w:trPr>
          <w:trHeight w:val="300"/>
        </w:trPr>
        <w:tc>
          <w:tcPr>
            <w:tcW w:w="136" w:type="dxa"/>
            <w:tcBorders>
              <w:top w:val="nil"/>
              <w:left w:val="nil"/>
              <w:bottom w:val="nil"/>
              <w:right w:val="nil"/>
            </w:tcBorders>
            <w:shd w:val="clear" w:color="auto" w:fill="auto"/>
            <w:noWrap/>
            <w:vAlign w:val="bottom"/>
            <w:hideMark/>
          </w:tcPr>
          <w:p w14:paraId="0350AA6A"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8A6586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09B6F7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60F401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21A2D0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13E9014"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82A38F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202-021 · Lawn Service</w:t>
            </w:r>
          </w:p>
        </w:tc>
        <w:tc>
          <w:tcPr>
            <w:tcW w:w="1076" w:type="dxa"/>
            <w:tcBorders>
              <w:top w:val="nil"/>
              <w:left w:val="nil"/>
              <w:bottom w:val="nil"/>
              <w:right w:val="nil"/>
            </w:tcBorders>
            <w:shd w:val="clear" w:color="auto" w:fill="auto"/>
            <w:noWrap/>
            <w:vAlign w:val="bottom"/>
            <w:hideMark/>
          </w:tcPr>
          <w:p w14:paraId="46D9271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2,740.00 </w:t>
            </w:r>
          </w:p>
        </w:tc>
        <w:tc>
          <w:tcPr>
            <w:tcW w:w="996" w:type="dxa"/>
            <w:tcBorders>
              <w:top w:val="nil"/>
              <w:left w:val="nil"/>
              <w:bottom w:val="nil"/>
              <w:right w:val="nil"/>
            </w:tcBorders>
            <w:shd w:val="clear" w:color="auto" w:fill="auto"/>
            <w:noWrap/>
            <w:vAlign w:val="bottom"/>
            <w:hideMark/>
          </w:tcPr>
          <w:p w14:paraId="13BC72E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4,000.00 </w:t>
            </w:r>
          </w:p>
        </w:tc>
        <w:tc>
          <w:tcPr>
            <w:tcW w:w="1256" w:type="dxa"/>
            <w:tcBorders>
              <w:top w:val="nil"/>
              <w:left w:val="nil"/>
              <w:bottom w:val="nil"/>
              <w:right w:val="nil"/>
            </w:tcBorders>
            <w:shd w:val="clear" w:color="auto" w:fill="auto"/>
            <w:noWrap/>
            <w:vAlign w:val="bottom"/>
            <w:hideMark/>
          </w:tcPr>
          <w:p w14:paraId="3F908C1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(1,260.00)</w:t>
            </w:r>
          </w:p>
        </w:tc>
        <w:tc>
          <w:tcPr>
            <w:tcW w:w="1076" w:type="dxa"/>
            <w:tcBorders>
              <w:top w:val="nil"/>
              <w:left w:val="nil"/>
              <w:bottom w:val="nil"/>
              <w:right w:val="nil"/>
            </w:tcBorders>
            <w:shd w:val="clear" w:color="auto" w:fill="auto"/>
            <w:noWrap/>
            <w:vAlign w:val="bottom"/>
            <w:hideMark/>
          </w:tcPr>
          <w:p w14:paraId="275C14F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68.5% </w:t>
            </w:r>
          </w:p>
        </w:tc>
      </w:tr>
      <w:tr w:rsidR="000411BE" w:rsidRPr="003A3900" w14:paraId="5E4E7306" w14:textId="77777777" w:rsidTr="00BA7410">
        <w:trPr>
          <w:trHeight w:val="300"/>
        </w:trPr>
        <w:tc>
          <w:tcPr>
            <w:tcW w:w="136" w:type="dxa"/>
            <w:tcBorders>
              <w:top w:val="nil"/>
              <w:left w:val="nil"/>
              <w:bottom w:val="nil"/>
              <w:right w:val="nil"/>
            </w:tcBorders>
            <w:shd w:val="clear" w:color="auto" w:fill="auto"/>
            <w:noWrap/>
            <w:vAlign w:val="bottom"/>
            <w:hideMark/>
          </w:tcPr>
          <w:p w14:paraId="358D1CA1"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190155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F8EB38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08AC3A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68088B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C09A8C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99C9B0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202-022 · Snow Removal</w:t>
            </w:r>
          </w:p>
        </w:tc>
        <w:tc>
          <w:tcPr>
            <w:tcW w:w="1076" w:type="dxa"/>
            <w:tcBorders>
              <w:top w:val="nil"/>
              <w:left w:val="nil"/>
              <w:bottom w:val="nil"/>
              <w:right w:val="nil"/>
            </w:tcBorders>
            <w:shd w:val="clear" w:color="auto" w:fill="auto"/>
            <w:noWrap/>
            <w:vAlign w:val="bottom"/>
            <w:hideMark/>
          </w:tcPr>
          <w:p w14:paraId="07F4595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4,800.00 </w:t>
            </w:r>
          </w:p>
        </w:tc>
        <w:tc>
          <w:tcPr>
            <w:tcW w:w="996" w:type="dxa"/>
            <w:tcBorders>
              <w:top w:val="nil"/>
              <w:left w:val="nil"/>
              <w:bottom w:val="nil"/>
              <w:right w:val="nil"/>
            </w:tcBorders>
            <w:shd w:val="clear" w:color="auto" w:fill="auto"/>
            <w:noWrap/>
            <w:vAlign w:val="bottom"/>
            <w:hideMark/>
          </w:tcPr>
          <w:p w14:paraId="4414844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6,222.00 </w:t>
            </w:r>
          </w:p>
        </w:tc>
        <w:tc>
          <w:tcPr>
            <w:tcW w:w="1256" w:type="dxa"/>
            <w:tcBorders>
              <w:top w:val="nil"/>
              <w:left w:val="nil"/>
              <w:bottom w:val="nil"/>
              <w:right w:val="nil"/>
            </w:tcBorders>
            <w:shd w:val="clear" w:color="auto" w:fill="auto"/>
            <w:noWrap/>
            <w:vAlign w:val="bottom"/>
            <w:hideMark/>
          </w:tcPr>
          <w:p w14:paraId="62233C3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(1,422.00)</w:t>
            </w:r>
          </w:p>
        </w:tc>
        <w:tc>
          <w:tcPr>
            <w:tcW w:w="1076" w:type="dxa"/>
            <w:tcBorders>
              <w:top w:val="nil"/>
              <w:left w:val="nil"/>
              <w:bottom w:val="nil"/>
              <w:right w:val="nil"/>
            </w:tcBorders>
            <w:shd w:val="clear" w:color="auto" w:fill="auto"/>
            <w:noWrap/>
            <w:vAlign w:val="bottom"/>
            <w:hideMark/>
          </w:tcPr>
          <w:p w14:paraId="7CC9A1B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77.15% </w:t>
            </w:r>
          </w:p>
        </w:tc>
      </w:tr>
      <w:tr w:rsidR="000411BE" w:rsidRPr="003A3900" w14:paraId="067D163A" w14:textId="77777777" w:rsidTr="00BA7410">
        <w:trPr>
          <w:trHeight w:val="300"/>
        </w:trPr>
        <w:tc>
          <w:tcPr>
            <w:tcW w:w="136" w:type="dxa"/>
            <w:tcBorders>
              <w:top w:val="nil"/>
              <w:left w:val="nil"/>
              <w:bottom w:val="nil"/>
              <w:right w:val="nil"/>
            </w:tcBorders>
            <w:shd w:val="clear" w:color="auto" w:fill="auto"/>
            <w:noWrap/>
            <w:vAlign w:val="bottom"/>
            <w:hideMark/>
          </w:tcPr>
          <w:p w14:paraId="029FA332"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1446BD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8EAC7B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1FBA9F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EB357E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13FC1C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5F919F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202-023 · Grounds Expenses - Other</w:t>
            </w:r>
          </w:p>
        </w:tc>
        <w:tc>
          <w:tcPr>
            <w:tcW w:w="1076" w:type="dxa"/>
            <w:tcBorders>
              <w:top w:val="nil"/>
              <w:left w:val="nil"/>
              <w:bottom w:val="nil"/>
              <w:right w:val="nil"/>
            </w:tcBorders>
            <w:shd w:val="clear" w:color="auto" w:fill="auto"/>
            <w:noWrap/>
            <w:vAlign w:val="bottom"/>
            <w:hideMark/>
          </w:tcPr>
          <w:p w14:paraId="50655D6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5BBC7E3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400.00 </w:t>
            </w:r>
          </w:p>
        </w:tc>
        <w:tc>
          <w:tcPr>
            <w:tcW w:w="1256" w:type="dxa"/>
            <w:tcBorders>
              <w:top w:val="nil"/>
              <w:left w:val="nil"/>
              <w:bottom w:val="nil"/>
              <w:right w:val="nil"/>
            </w:tcBorders>
            <w:shd w:val="clear" w:color="auto" w:fill="auto"/>
            <w:noWrap/>
            <w:vAlign w:val="bottom"/>
            <w:hideMark/>
          </w:tcPr>
          <w:p w14:paraId="69423F3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(400.00)</w:t>
            </w:r>
          </w:p>
        </w:tc>
        <w:tc>
          <w:tcPr>
            <w:tcW w:w="1076" w:type="dxa"/>
            <w:tcBorders>
              <w:top w:val="nil"/>
              <w:left w:val="nil"/>
              <w:bottom w:val="nil"/>
              <w:right w:val="nil"/>
            </w:tcBorders>
            <w:shd w:val="clear" w:color="auto" w:fill="auto"/>
            <w:noWrap/>
            <w:vAlign w:val="bottom"/>
            <w:hideMark/>
          </w:tcPr>
          <w:p w14:paraId="2D7F44B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760AE1A" w14:textId="77777777" w:rsidTr="00BA7410">
        <w:trPr>
          <w:trHeight w:val="315"/>
        </w:trPr>
        <w:tc>
          <w:tcPr>
            <w:tcW w:w="136" w:type="dxa"/>
            <w:tcBorders>
              <w:top w:val="nil"/>
              <w:left w:val="nil"/>
              <w:bottom w:val="nil"/>
              <w:right w:val="nil"/>
            </w:tcBorders>
            <w:shd w:val="clear" w:color="auto" w:fill="auto"/>
            <w:noWrap/>
            <w:vAlign w:val="bottom"/>
            <w:hideMark/>
          </w:tcPr>
          <w:p w14:paraId="07CA6373"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A55E4F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C3E3F7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B164AD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1420F4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E518D6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9A9BA0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 · Grounds Expenses - Other</w:t>
            </w:r>
          </w:p>
        </w:tc>
        <w:tc>
          <w:tcPr>
            <w:tcW w:w="1076" w:type="dxa"/>
            <w:tcBorders>
              <w:top w:val="nil"/>
              <w:left w:val="nil"/>
              <w:bottom w:val="single" w:sz="8" w:space="0" w:color="auto"/>
              <w:right w:val="nil"/>
            </w:tcBorders>
            <w:shd w:val="clear" w:color="auto" w:fill="auto"/>
            <w:noWrap/>
            <w:vAlign w:val="bottom"/>
            <w:hideMark/>
          </w:tcPr>
          <w:p w14:paraId="2F53493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c>
          <w:tcPr>
            <w:tcW w:w="996" w:type="dxa"/>
            <w:tcBorders>
              <w:top w:val="nil"/>
              <w:left w:val="nil"/>
              <w:bottom w:val="single" w:sz="8" w:space="0" w:color="auto"/>
              <w:right w:val="nil"/>
            </w:tcBorders>
            <w:shd w:val="clear" w:color="auto" w:fill="auto"/>
            <w:noWrap/>
            <w:vAlign w:val="bottom"/>
            <w:hideMark/>
          </w:tcPr>
          <w:p w14:paraId="292C50D8"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24263919"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69694A9F"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r>
      <w:tr w:rsidR="000411BE" w:rsidRPr="003A3900" w14:paraId="0B746ABE" w14:textId="77777777" w:rsidTr="00BA7410">
        <w:trPr>
          <w:trHeight w:val="300"/>
        </w:trPr>
        <w:tc>
          <w:tcPr>
            <w:tcW w:w="136" w:type="dxa"/>
            <w:tcBorders>
              <w:top w:val="nil"/>
              <w:left w:val="nil"/>
              <w:bottom w:val="nil"/>
              <w:right w:val="nil"/>
            </w:tcBorders>
            <w:shd w:val="clear" w:color="auto" w:fill="auto"/>
            <w:noWrap/>
            <w:vAlign w:val="bottom"/>
            <w:hideMark/>
          </w:tcPr>
          <w:p w14:paraId="2303C3FC" w14:textId="77777777" w:rsidR="000411BE" w:rsidRPr="003A3900" w:rsidRDefault="000411BE" w:rsidP="00BA7410">
            <w:pPr>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282584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D81DC2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9E6E89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A765D7E"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59EDAD2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202-02 · Grounds Expenses</w:t>
            </w:r>
          </w:p>
        </w:tc>
        <w:tc>
          <w:tcPr>
            <w:tcW w:w="1076" w:type="dxa"/>
            <w:tcBorders>
              <w:top w:val="nil"/>
              <w:left w:val="nil"/>
              <w:bottom w:val="nil"/>
              <w:right w:val="nil"/>
            </w:tcBorders>
            <w:shd w:val="clear" w:color="auto" w:fill="auto"/>
            <w:noWrap/>
            <w:vAlign w:val="bottom"/>
            <w:hideMark/>
          </w:tcPr>
          <w:p w14:paraId="0E1866B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7,784.77 </w:t>
            </w:r>
          </w:p>
        </w:tc>
        <w:tc>
          <w:tcPr>
            <w:tcW w:w="996" w:type="dxa"/>
            <w:tcBorders>
              <w:top w:val="nil"/>
              <w:left w:val="nil"/>
              <w:bottom w:val="nil"/>
              <w:right w:val="nil"/>
            </w:tcBorders>
            <w:shd w:val="clear" w:color="auto" w:fill="auto"/>
            <w:noWrap/>
            <w:vAlign w:val="bottom"/>
            <w:hideMark/>
          </w:tcPr>
          <w:p w14:paraId="592A5BF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11,022.00 </w:t>
            </w:r>
          </w:p>
        </w:tc>
        <w:tc>
          <w:tcPr>
            <w:tcW w:w="1256" w:type="dxa"/>
            <w:tcBorders>
              <w:top w:val="nil"/>
              <w:left w:val="nil"/>
              <w:bottom w:val="nil"/>
              <w:right w:val="nil"/>
            </w:tcBorders>
            <w:shd w:val="clear" w:color="auto" w:fill="auto"/>
            <w:noWrap/>
            <w:vAlign w:val="bottom"/>
            <w:hideMark/>
          </w:tcPr>
          <w:p w14:paraId="4917F85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(3,237.23)</w:t>
            </w:r>
          </w:p>
        </w:tc>
        <w:tc>
          <w:tcPr>
            <w:tcW w:w="1076" w:type="dxa"/>
            <w:tcBorders>
              <w:top w:val="nil"/>
              <w:left w:val="nil"/>
              <w:bottom w:val="nil"/>
              <w:right w:val="nil"/>
            </w:tcBorders>
            <w:shd w:val="clear" w:color="auto" w:fill="auto"/>
            <w:noWrap/>
            <w:vAlign w:val="bottom"/>
            <w:hideMark/>
          </w:tcPr>
          <w:p w14:paraId="379FE08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70.63% </w:t>
            </w:r>
          </w:p>
        </w:tc>
      </w:tr>
      <w:tr w:rsidR="000411BE" w:rsidRPr="003A3900" w14:paraId="729D6484" w14:textId="77777777" w:rsidTr="00BA7410">
        <w:trPr>
          <w:trHeight w:val="300"/>
        </w:trPr>
        <w:tc>
          <w:tcPr>
            <w:tcW w:w="136" w:type="dxa"/>
            <w:tcBorders>
              <w:top w:val="nil"/>
              <w:left w:val="nil"/>
              <w:bottom w:val="nil"/>
              <w:right w:val="nil"/>
            </w:tcBorders>
            <w:shd w:val="clear" w:color="auto" w:fill="auto"/>
            <w:noWrap/>
            <w:vAlign w:val="bottom"/>
            <w:hideMark/>
          </w:tcPr>
          <w:p w14:paraId="0C2F9F24"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9F8F0B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E3643C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2D36A8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3AACEA2"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AC5CD8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202-04 · Security System</w:t>
            </w:r>
          </w:p>
        </w:tc>
        <w:tc>
          <w:tcPr>
            <w:tcW w:w="1076" w:type="dxa"/>
            <w:tcBorders>
              <w:top w:val="nil"/>
              <w:left w:val="nil"/>
              <w:bottom w:val="nil"/>
              <w:right w:val="nil"/>
            </w:tcBorders>
            <w:shd w:val="clear" w:color="auto" w:fill="auto"/>
            <w:noWrap/>
            <w:vAlign w:val="bottom"/>
            <w:hideMark/>
          </w:tcPr>
          <w:p w14:paraId="216BB3F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1,134.48 </w:t>
            </w:r>
          </w:p>
        </w:tc>
        <w:tc>
          <w:tcPr>
            <w:tcW w:w="996" w:type="dxa"/>
            <w:tcBorders>
              <w:top w:val="nil"/>
              <w:left w:val="nil"/>
              <w:bottom w:val="nil"/>
              <w:right w:val="nil"/>
            </w:tcBorders>
            <w:shd w:val="clear" w:color="auto" w:fill="auto"/>
            <w:noWrap/>
            <w:vAlign w:val="bottom"/>
            <w:hideMark/>
          </w:tcPr>
          <w:p w14:paraId="3BE3F12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1,071.00 </w:t>
            </w:r>
          </w:p>
        </w:tc>
        <w:tc>
          <w:tcPr>
            <w:tcW w:w="1256" w:type="dxa"/>
            <w:tcBorders>
              <w:top w:val="nil"/>
              <w:left w:val="nil"/>
              <w:bottom w:val="nil"/>
              <w:right w:val="nil"/>
            </w:tcBorders>
            <w:shd w:val="clear" w:color="auto" w:fill="auto"/>
            <w:noWrap/>
            <w:vAlign w:val="bottom"/>
            <w:hideMark/>
          </w:tcPr>
          <w:p w14:paraId="32A770F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63.48 </w:t>
            </w:r>
          </w:p>
        </w:tc>
        <w:tc>
          <w:tcPr>
            <w:tcW w:w="1076" w:type="dxa"/>
            <w:tcBorders>
              <w:top w:val="nil"/>
              <w:left w:val="nil"/>
              <w:bottom w:val="nil"/>
              <w:right w:val="nil"/>
            </w:tcBorders>
            <w:shd w:val="clear" w:color="auto" w:fill="auto"/>
            <w:noWrap/>
            <w:vAlign w:val="bottom"/>
            <w:hideMark/>
          </w:tcPr>
          <w:p w14:paraId="5CA64B2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105.93% </w:t>
            </w:r>
          </w:p>
        </w:tc>
      </w:tr>
      <w:tr w:rsidR="000411BE" w:rsidRPr="003A3900" w14:paraId="4292253D" w14:textId="77777777" w:rsidTr="00BA7410">
        <w:trPr>
          <w:trHeight w:val="300"/>
        </w:trPr>
        <w:tc>
          <w:tcPr>
            <w:tcW w:w="136" w:type="dxa"/>
            <w:tcBorders>
              <w:top w:val="nil"/>
              <w:left w:val="nil"/>
              <w:bottom w:val="nil"/>
              <w:right w:val="nil"/>
            </w:tcBorders>
            <w:shd w:val="clear" w:color="auto" w:fill="auto"/>
            <w:noWrap/>
            <w:vAlign w:val="bottom"/>
            <w:hideMark/>
          </w:tcPr>
          <w:p w14:paraId="1B25FDE3"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B89B08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C45F45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2BAE05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63DD27D"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CC0A73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202-05 · Insurance Property</w:t>
            </w:r>
          </w:p>
        </w:tc>
        <w:tc>
          <w:tcPr>
            <w:tcW w:w="1076" w:type="dxa"/>
            <w:tcBorders>
              <w:top w:val="nil"/>
              <w:left w:val="nil"/>
              <w:bottom w:val="nil"/>
              <w:right w:val="nil"/>
            </w:tcBorders>
            <w:shd w:val="clear" w:color="auto" w:fill="auto"/>
            <w:noWrap/>
            <w:vAlign w:val="bottom"/>
            <w:hideMark/>
          </w:tcPr>
          <w:p w14:paraId="55DB4C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6,636.00 </w:t>
            </w:r>
          </w:p>
        </w:tc>
        <w:tc>
          <w:tcPr>
            <w:tcW w:w="996" w:type="dxa"/>
            <w:tcBorders>
              <w:top w:val="nil"/>
              <w:left w:val="nil"/>
              <w:bottom w:val="nil"/>
              <w:right w:val="nil"/>
            </w:tcBorders>
            <w:shd w:val="clear" w:color="auto" w:fill="auto"/>
            <w:noWrap/>
            <w:vAlign w:val="bottom"/>
            <w:hideMark/>
          </w:tcPr>
          <w:p w14:paraId="5918AFE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8,356.70 </w:t>
            </w:r>
          </w:p>
        </w:tc>
        <w:tc>
          <w:tcPr>
            <w:tcW w:w="1256" w:type="dxa"/>
            <w:tcBorders>
              <w:top w:val="nil"/>
              <w:left w:val="nil"/>
              <w:bottom w:val="nil"/>
              <w:right w:val="nil"/>
            </w:tcBorders>
            <w:shd w:val="clear" w:color="auto" w:fill="auto"/>
            <w:noWrap/>
            <w:vAlign w:val="bottom"/>
            <w:hideMark/>
          </w:tcPr>
          <w:p w14:paraId="2321402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(1,720.70)</w:t>
            </w:r>
          </w:p>
        </w:tc>
        <w:tc>
          <w:tcPr>
            <w:tcW w:w="1076" w:type="dxa"/>
            <w:tcBorders>
              <w:top w:val="nil"/>
              <w:left w:val="nil"/>
              <w:bottom w:val="nil"/>
              <w:right w:val="nil"/>
            </w:tcBorders>
            <w:shd w:val="clear" w:color="auto" w:fill="auto"/>
            <w:noWrap/>
            <w:vAlign w:val="bottom"/>
            <w:hideMark/>
          </w:tcPr>
          <w:p w14:paraId="4DA809F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79.41% </w:t>
            </w:r>
          </w:p>
        </w:tc>
      </w:tr>
      <w:tr w:rsidR="000411BE" w:rsidRPr="003A3900" w14:paraId="7933AD13" w14:textId="77777777" w:rsidTr="00BA7410">
        <w:trPr>
          <w:trHeight w:val="300"/>
        </w:trPr>
        <w:tc>
          <w:tcPr>
            <w:tcW w:w="136" w:type="dxa"/>
            <w:tcBorders>
              <w:top w:val="nil"/>
              <w:left w:val="nil"/>
              <w:bottom w:val="nil"/>
              <w:right w:val="nil"/>
            </w:tcBorders>
            <w:shd w:val="clear" w:color="auto" w:fill="auto"/>
            <w:noWrap/>
            <w:vAlign w:val="bottom"/>
            <w:hideMark/>
          </w:tcPr>
          <w:p w14:paraId="7BAB61F5"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8D9FB2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D85BAE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E5FE36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FA36B5C"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B5AA85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202-06 · Property Maintenance Services</w:t>
            </w:r>
          </w:p>
        </w:tc>
        <w:tc>
          <w:tcPr>
            <w:tcW w:w="1076" w:type="dxa"/>
            <w:tcBorders>
              <w:top w:val="nil"/>
              <w:left w:val="nil"/>
              <w:bottom w:val="nil"/>
              <w:right w:val="nil"/>
            </w:tcBorders>
            <w:shd w:val="clear" w:color="auto" w:fill="auto"/>
            <w:noWrap/>
            <w:vAlign w:val="bottom"/>
            <w:hideMark/>
          </w:tcPr>
          <w:p w14:paraId="0FF8546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5,171.00 </w:t>
            </w:r>
          </w:p>
        </w:tc>
        <w:tc>
          <w:tcPr>
            <w:tcW w:w="996" w:type="dxa"/>
            <w:tcBorders>
              <w:top w:val="nil"/>
              <w:left w:val="nil"/>
              <w:bottom w:val="nil"/>
              <w:right w:val="nil"/>
            </w:tcBorders>
            <w:shd w:val="clear" w:color="auto" w:fill="auto"/>
            <w:noWrap/>
            <w:vAlign w:val="bottom"/>
            <w:hideMark/>
          </w:tcPr>
          <w:p w14:paraId="44CA4AE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5,600.00 </w:t>
            </w:r>
          </w:p>
        </w:tc>
        <w:tc>
          <w:tcPr>
            <w:tcW w:w="1256" w:type="dxa"/>
            <w:tcBorders>
              <w:top w:val="nil"/>
              <w:left w:val="nil"/>
              <w:bottom w:val="nil"/>
              <w:right w:val="nil"/>
            </w:tcBorders>
            <w:shd w:val="clear" w:color="auto" w:fill="auto"/>
            <w:noWrap/>
            <w:vAlign w:val="bottom"/>
            <w:hideMark/>
          </w:tcPr>
          <w:p w14:paraId="1FA78FA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(429.00)</w:t>
            </w:r>
          </w:p>
        </w:tc>
        <w:tc>
          <w:tcPr>
            <w:tcW w:w="1076" w:type="dxa"/>
            <w:tcBorders>
              <w:top w:val="nil"/>
              <w:left w:val="nil"/>
              <w:bottom w:val="nil"/>
              <w:right w:val="nil"/>
            </w:tcBorders>
            <w:shd w:val="clear" w:color="auto" w:fill="auto"/>
            <w:noWrap/>
            <w:vAlign w:val="bottom"/>
            <w:hideMark/>
          </w:tcPr>
          <w:p w14:paraId="7A3FB5F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92.34% </w:t>
            </w:r>
          </w:p>
        </w:tc>
      </w:tr>
      <w:tr w:rsidR="000411BE" w:rsidRPr="003A3900" w14:paraId="7EAFC5AA" w14:textId="77777777" w:rsidTr="00BA7410">
        <w:trPr>
          <w:trHeight w:val="300"/>
        </w:trPr>
        <w:tc>
          <w:tcPr>
            <w:tcW w:w="136" w:type="dxa"/>
            <w:tcBorders>
              <w:top w:val="nil"/>
              <w:left w:val="nil"/>
              <w:bottom w:val="nil"/>
              <w:right w:val="nil"/>
            </w:tcBorders>
            <w:shd w:val="clear" w:color="auto" w:fill="auto"/>
            <w:noWrap/>
            <w:vAlign w:val="bottom"/>
            <w:hideMark/>
          </w:tcPr>
          <w:p w14:paraId="4E839987"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29A5B1F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4A986C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6A5758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499F2EA"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108CA0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202-07 · Trash Removal</w:t>
            </w:r>
          </w:p>
        </w:tc>
        <w:tc>
          <w:tcPr>
            <w:tcW w:w="1076" w:type="dxa"/>
            <w:tcBorders>
              <w:top w:val="nil"/>
              <w:left w:val="nil"/>
              <w:bottom w:val="nil"/>
              <w:right w:val="nil"/>
            </w:tcBorders>
            <w:shd w:val="clear" w:color="auto" w:fill="auto"/>
            <w:noWrap/>
            <w:vAlign w:val="bottom"/>
            <w:hideMark/>
          </w:tcPr>
          <w:p w14:paraId="793C6D2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E33502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60.00 </w:t>
            </w:r>
          </w:p>
        </w:tc>
        <w:tc>
          <w:tcPr>
            <w:tcW w:w="1256" w:type="dxa"/>
            <w:tcBorders>
              <w:top w:val="nil"/>
              <w:left w:val="nil"/>
              <w:bottom w:val="nil"/>
              <w:right w:val="nil"/>
            </w:tcBorders>
            <w:shd w:val="clear" w:color="auto" w:fill="auto"/>
            <w:noWrap/>
            <w:vAlign w:val="bottom"/>
            <w:hideMark/>
          </w:tcPr>
          <w:p w14:paraId="31968E7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(60.00)</w:t>
            </w:r>
          </w:p>
        </w:tc>
        <w:tc>
          <w:tcPr>
            <w:tcW w:w="1076" w:type="dxa"/>
            <w:tcBorders>
              <w:top w:val="nil"/>
              <w:left w:val="nil"/>
              <w:bottom w:val="nil"/>
              <w:right w:val="nil"/>
            </w:tcBorders>
            <w:shd w:val="clear" w:color="auto" w:fill="auto"/>
            <w:noWrap/>
            <w:vAlign w:val="bottom"/>
            <w:hideMark/>
          </w:tcPr>
          <w:p w14:paraId="77E3F15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DD09E39" w14:textId="77777777" w:rsidTr="00BA7410">
        <w:trPr>
          <w:trHeight w:val="300"/>
        </w:trPr>
        <w:tc>
          <w:tcPr>
            <w:tcW w:w="136" w:type="dxa"/>
            <w:tcBorders>
              <w:top w:val="nil"/>
              <w:left w:val="nil"/>
              <w:bottom w:val="nil"/>
              <w:right w:val="nil"/>
            </w:tcBorders>
            <w:shd w:val="clear" w:color="auto" w:fill="auto"/>
            <w:noWrap/>
            <w:vAlign w:val="bottom"/>
            <w:hideMark/>
          </w:tcPr>
          <w:p w14:paraId="383F0A36"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577926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73882F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E05EA4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3F9220D"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579BFD0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 · 18 Old Main St.</w:t>
            </w:r>
          </w:p>
        </w:tc>
        <w:tc>
          <w:tcPr>
            <w:tcW w:w="1076" w:type="dxa"/>
            <w:tcBorders>
              <w:top w:val="nil"/>
              <w:left w:val="nil"/>
              <w:bottom w:val="nil"/>
              <w:right w:val="nil"/>
            </w:tcBorders>
            <w:shd w:val="clear" w:color="auto" w:fill="auto"/>
            <w:noWrap/>
            <w:vAlign w:val="bottom"/>
            <w:hideMark/>
          </w:tcPr>
          <w:p w14:paraId="1647BBA2"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58F5FC82"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FE4EC14"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C41A7D6" w14:textId="77777777" w:rsidR="000411BE" w:rsidRPr="003A3900" w:rsidRDefault="000411BE" w:rsidP="00BA7410">
            <w:pPr>
              <w:rPr>
                <w:rFonts w:ascii="Times New Roman" w:hAnsi="Times New Roman"/>
                <w:i w:val="0"/>
                <w:sz w:val="20"/>
                <w:szCs w:val="20"/>
              </w:rPr>
            </w:pPr>
          </w:p>
        </w:tc>
      </w:tr>
      <w:tr w:rsidR="000411BE" w:rsidRPr="003A3900" w14:paraId="0B8221AB" w14:textId="77777777" w:rsidTr="00BA7410">
        <w:trPr>
          <w:trHeight w:val="300"/>
        </w:trPr>
        <w:tc>
          <w:tcPr>
            <w:tcW w:w="136" w:type="dxa"/>
            <w:tcBorders>
              <w:top w:val="nil"/>
              <w:left w:val="nil"/>
              <w:bottom w:val="nil"/>
              <w:right w:val="nil"/>
            </w:tcBorders>
            <w:shd w:val="clear" w:color="auto" w:fill="auto"/>
            <w:noWrap/>
            <w:vAlign w:val="bottom"/>
            <w:hideMark/>
          </w:tcPr>
          <w:p w14:paraId="0752D69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FFFF9B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A1B893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D6B00F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D11716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1385C8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A4368C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202-106 · 18 Old Main St. - Repair/Maint.</w:t>
            </w:r>
          </w:p>
        </w:tc>
        <w:tc>
          <w:tcPr>
            <w:tcW w:w="1076" w:type="dxa"/>
            <w:tcBorders>
              <w:top w:val="nil"/>
              <w:left w:val="nil"/>
              <w:bottom w:val="nil"/>
              <w:right w:val="nil"/>
            </w:tcBorders>
            <w:shd w:val="clear" w:color="auto" w:fill="auto"/>
            <w:noWrap/>
            <w:vAlign w:val="bottom"/>
            <w:hideMark/>
          </w:tcPr>
          <w:p w14:paraId="6717BF8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51ACBE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2,500.00 </w:t>
            </w:r>
          </w:p>
        </w:tc>
        <w:tc>
          <w:tcPr>
            <w:tcW w:w="1256" w:type="dxa"/>
            <w:tcBorders>
              <w:top w:val="nil"/>
              <w:left w:val="nil"/>
              <w:bottom w:val="nil"/>
              <w:right w:val="nil"/>
            </w:tcBorders>
            <w:shd w:val="clear" w:color="auto" w:fill="auto"/>
            <w:noWrap/>
            <w:vAlign w:val="bottom"/>
            <w:hideMark/>
          </w:tcPr>
          <w:p w14:paraId="400DF39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(2,500.00)</w:t>
            </w:r>
          </w:p>
        </w:tc>
        <w:tc>
          <w:tcPr>
            <w:tcW w:w="1076" w:type="dxa"/>
            <w:tcBorders>
              <w:top w:val="nil"/>
              <w:left w:val="nil"/>
              <w:bottom w:val="nil"/>
              <w:right w:val="nil"/>
            </w:tcBorders>
            <w:shd w:val="clear" w:color="auto" w:fill="auto"/>
            <w:noWrap/>
            <w:vAlign w:val="bottom"/>
            <w:hideMark/>
          </w:tcPr>
          <w:p w14:paraId="72463C3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23425D0" w14:textId="77777777" w:rsidTr="00BA7410">
        <w:trPr>
          <w:trHeight w:val="315"/>
        </w:trPr>
        <w:tc>
          <w:tcPr>
            <w:tcW w:w="136" w:type="dxa"/>
            <w:tcBorders>
              <w:top w:val="nil"/>
              <w:left w:val="nil"/>
              <w:bottom w:val="nil"/>
              <w:right w:val="nil"/>
            </w:tcBorders>
            <w:shd w:val="clear" w:color="auto" w:fill="auto"/>
            <w:noWrap/>
            <w:vAlign w:val="bottom"/>
            <w:hideMark/>
          </w:tcPr>
          <w:p w14:paraId="1A525C7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4B0FAD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49324B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BF4D6A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ADA971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EE1F99B"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E31A35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202-108 · 18-20 Property/School Taxes</w:t>
            </w:r>
          </w:p>
        </w:tc>
        <w:tc>
          <w:tcPr>
            <w:tcW w:w="1076" w:type="dxa"/>
            <w:tcBorders>
              <w:top w:val="nil"/>
              <w:left w:val="nil"/>
              <w:bottom w:val="single" w:sz="8" w:space="0" w:color="auto"/>
              <w:right w:val="nil"/>
            </w:tcBorders>
            <w:shd w:val="clear" w:color="auto" w:fill="auto"/>
            <w:noWrap/>
            <w:vAlign w:val="bottom"/>
            <w:hideMark/>
          </w:tcPr>
          <w:p w14:paraId="11555B4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7,591.86 </w:t>
            </w:r>
          </w:p>
        </w:tc>
        <w:tc>
          <w:tcPr>
            <w:tcW w:w="996" w:type="dxa"/>
            <w:tcBorders>
              <w:top w:val="nil"/>
              <w:left w:val="nil"/>
              <w:bottom w:val="single" w:sz="8" w:space="0" w:color="auto"/>
              <w:right w:val="nil"/>
            </w:tcBorders>
            <w:shd w:val="clear" w:color="auto" w:fill="auto"/>
            <w:noWrap/>
            <w:vAlign w:val="bottom"/>
            <w:hideMark/>
          </w:tcPr>
          <w:p w14:paraId="129BEF5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6,962.84 </w:t>
            </w:r>
          </w:p>
        </w:tc>
        <w:tc>
          <w:tcPr>
            <w:tcW w:w="1256" w:type="dxa"/>
            <w:tcBorders>
              <w:top w:val="nil"/>
              <w:left w:val="nil"/>
              <w:bottom w:val="single" w:sz="8" w:space="0" w:color="auto"/>
              <w:right w:val="nil"/>
            </w:tcBorders>
            <w:shd w:val="clear" w:color="auto" w:fill="auto"/>
            <w:noWrap/>
            <w:vAlign w:val="bottom"/>
            <w:hideMark/>
          </w:tcPr>
          <w:p w14:paraId="0338AA3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629.02 </w:t>
            </w:r>
          </w:p>
        </w:tc>
        <w:tc>
          <w:tcPr>
            <w:tcW w:w="1076" w:type="dxa"/>
            <w:tcBorders>
              <w:top w:val="nil"/>
              <w:left w:val="nil"/>
              <w:bottom w:val="single" w:sz="8" w:space="0" w:color="auto"/>
              <w:right w:val="nil"/>
            </w:tcBorders>
            <w:shd w:val="clear" w:color="auto" w:fill="auto"/>
            <w:noWrap/>
            <w:vAlign w:val="bottom"/>
            <w:hideMark/>
          </w:tcPr>
          <w:p w14:paraId="2FE6541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109.03% </w:t>
            </w:r>
          </w:p>
        </w:tc>
      </w:tr>
      <w:tr w:rsidR="000411BE" w:rsidRPr="003A3900" w14:paraId="67316680" w14:textId="77777777" w:rsidTr="00BA7410">
        <w:trPr>
          <w:trHeight w:val="300"/>
        </w:trPr>
        <w:tc>
          <w:tcPr>
            <w:tcW w:w="136" w:type="dxa"/>
            <w:tcBorders>
              <w:top w:val="nil"/>
              <w:left w:val="nil"/>
              <w:bottom w:val="nil"/>
              <w:right w:val="nil"/>
            </w:tcBorders>
            <w:shd w:val="clear" w:color="auto" w:fill="auto"/>
            <w:noWrap/>
            <w:vAlign w:val="bottom"/>
            <w:hideMark/>
          </w:tcPr>
          <w:p w14:paraId="159B5CEE"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448CB1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7A2EBE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0417EA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BA56055"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26D5A2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202-10 · 18 Old Main St.</w:t>
            </w:r>
          </w:p>
        </w:tc>
        <w:tc>
          <w:tcPr>
            <w:tcW w:w="1076" w:type="dxa"/>
            <w:tcBorders>
              <w:top w:val="nil"/>
              <w:left w:val="nil"/>
              <w:bottom w:val="nil"/>
              <w:right w:val="nil"/>
            </w:tcBorders>
            <w:shd w:val="clear" w:color="auto" w:fill="auto"/>
            <w:noWrap/>
            <w:vAlign w:val="bottom"/>
            <w:hideMark/>
          </w:tcPr>
          <w:p w14:paraId="382913C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7,591.86 </w:t>
            </w:r>
          </w:p>
        </w:tc>
        <w:tc>
          <w:tcPr>
            <w:tcW w:w="996" w:type="dxa"/>
            <w:tcBorders>
              <w:top w:val="nil"/>
              <w:left w:val="nil"/>
              <w:bottom w:val="nil"/>
              <w:right w:val="nil"/>
            </w:tcBorders>
            <w:shd w:val="clear" w:color="auto" w:fill="auto"/>
            <w:noWrap/>
            <w:vAlign w:val="bottom"/>
            <w:hideMark/>
          </w:tcPr>
          <w:p w14:paraId="1AE9030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9,462.84 </w:t>
            </w:r>
          </w:p>
        </w:tc>
        <w:tc>
          <w:tcPr>
            <w:tcW w:w="1256" w:type="dxa"/>
            <w:tcBorders>
              <w:top w:val="nil"/>
              <w:left w:val="nil"/>
              <w:bottom w:val="nil"/>
              <w:right w:val="nil"/>
            </w:tcBorders>
            <w:shd w:val="clear" w:color="auto" w:fill="auto"/>
            <w:noWrap/>
            <w:vAlign w:val="bottom"/>
            <w:hideMark/>
          </w:tcPr>
          <w:p w14:paraId="782506F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(1,870.98)</w:t>
            </w:r>
          </w:p>
        </w:tc>
        <w:tc>
          <w:tcPr>
            <w:tcW w:w="1076" w:type="dxa"/>
            <w:tcBorders>
              <w:top w:val="nil"/>
              <w:left w:val="nil"/>
              <w:bottom w:val="nil"/>
              <w:right w:val="nil"/>
            </w:tcBorders>
            <w:shd w:val="clear" w:color="auto" w:fill="auto"/>
            <w:noWrap/>
            <w:vAlign w:val="bottom"/>
            <w:hideMark/>
          </w:tcPr>
          <w:p w14:paraId="3F8833A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80.23% </w:t>
            </w:r>
          </w:p>
        </w:tc>
      </w:tr>
      <w:tr w:rsidR="000411BE" w:rsidRPr="003A3900" w14:paraId="1687FF39" w14:textId="77777777" w:rsidTr="00BA7410">
        <w:trPr>
          <w:trHeight w:val="300"/>
        </w:trPr>
        <w:tc>
          <w:tcPr>
            <w:tcW w:w="136" w:type="dxa"/>
            <w:tcBorders>
              <w:top w:val="nil"/>
              <w:left w:val="nil"/>
              <w:bottom w:val="nil"/>
              <w:right w:val="nil"/>
            </w:tcBorders>
            <w:shd w:val="clear" w:color="auto" w:fill="auto"/>
            <w:noWrap/>
            <w:vAlign w:val="bottom"/>
            <w:hideMark/>
          </w:tcPr>
          <w:p w14:paraId="6D36337C"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536206F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2B239B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A5D620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B87394E"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DAE421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 · Parish Hall</w:t>
            </w:r>
          </w:p>
        </w:tc>
        <w:tc>
          <w:tcPr>
            <w:tcW w:w="1076" w:type="dxa"/>
            <w:tcBorders>
              <w:top w:val="nil"/>
              <w:left w:val="nil"/>
              <w:bottom w:val="nil"/>
              <w:right w:val="nil"/>
            </w:tcBorders>
            <w:shd w:val="clear" w:color="auto" w:fill="auto"/>
            <w:noWrap/>
            <w:vAlign w:val="bottom"/>
            <w:hideMark/>
          </w:tcPr>
          <w:p w14:paraId="212A8DFA"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78958203"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AA9B743"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BE836B7" w14:textId="77777777" w:rsidR="000411BE" w:rsidRPr="003A3900" w:rsidRDefault="000411BE" w:rsidP="00BA7410">
            <w:pPr>
              <w:rPr>
                <w:rFonts w:ascii="Times New Roman" w:hAnsi="Times New Roman"/>
                <w:i w:val="0"/>
                <w:sz w:val="20"/>
                <w:szCs w:val="20"/>
              </w:rPr>
            </w:pPr>
          </w:p>
        </w:tc>
      </w:tr>
      <w:tr w:rsidR="000411BE" w:rsidRPr="003A3900" w14:paraId="29920785" w14:textId="77777777" w:rsidTr="00BA7410">
        <w:trPr>
          <w:trHeight w:val="300"/>
        </w:trPr>
        <w:tc>
          <w:tcPr>
            <w:tcW w:w="136" w:type="dxa"/>
            <w:tcBorders>
              <w:top w:val="nil"/>
              <w:left w:val="nil"/>
              <w:bottom w:val="nil"/>
              <w:right w:val="nil"/>
            </w:tcBorders>
            <w:shd w:val="clear" w:color="auto" w:fill="auto"/>
            <w:noWrap/>
            <w:vAlign w:val="bottom"/>
            <w:hideMark/>
          </w:tcPr>
          <w:p w14:paraId="7A56E12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20999B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55C0DE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78F195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7CBC2C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EFCDBAF"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5849ED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202-131 · Parish Hall - Water</w:t>
            </w:r>
          </w:p>
        </w:tc>
        <w:tc>
          <w:tcPr>
            <w:tcW w:w="1076" w:type="dxa"/>
            <w:tcBorders>
              <w:top w:val="nil"/>
              <w:left w:val="nil"/>
              <w:bottom w:val="nil"/>
              <w:right w:val="nil"/>
            </w:tcBorders>
            <w:shd w:val="clear" w:color="auto" w:fill="auto"/>
            <w:noWrap/>
            <w:vAlign w:val="bottom"/>
            <w:hideMark/>
          </w:tcPr>
          <w:p w14:paraId="6BCD946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107.24 </w:t>
            </w:r>
          </w:p>
        </w:tc>
        <w:tc>
          <w:tcPr>
            <w:tcW w:w="996" w:type="dxa"/>
            <w:tcBorders>
              <w:top w:val="nil"/>
              <w:left w:val="nil"/>
              <w:bottom w:val="nil"/>
              <w:right w:val="nil"/>
            </w:tcBorders>
            <w:shd w:val="clear" w:color="auto" w:fill="auto"/>
            <w:noWrap/>
            <w:vAlign w:val="bottom"/>
            <w:hideMark/>
          </w:tcPr>
          <w:p w14:paraId="48C2795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255.00 </w:t>
            </w:r>
          </w:p>
        </w:tc>
        <w:tc>
          <w:tcPr>
            <w:tcW w:w="1256" w:type="dxa"/>
            <w:tcBorders>
              <w:top w:val="nil"/>
              <w:left w:val="nil"/>
              <w:bottom w:val="nil"/>
              <w:right w:val="nil"/>
            </w:tcBorders>
            <w:shd w:val="clear" w:color="auto" w:fill="auto"/>
            <w:noWrap/>
            <w:vAlign w:val="bottom"/>
            <w:hideMark/>
          </w:tcPr>
          <w:p w14:paraId="67B62E0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(147.76)</w:t>
            </w:r>
          </w:p>
        </w:tc>
        <w:tc>
          <w:tcPr>
            <w:tcW w:w="1076" w:type="dxa"/>
            <w:tcBorders>
              <w:top w:val="nil"/>
              <w:left w:val="nil"/>
              <w:bottom w:val="nil"/>
              <w:right w:val="nil"/>
            </w:tcBorders>
            <w:shd w:val="clear" w:color="auto" w:fill="auto"/>
            <w:noWrap/>
            <w:vAlign w:val="bottom"/>
            <w:hideMark/>
          </w:tcPr>
          <w:p w14:paraId="53100B6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42.06% </w:t>
            </w:r>
          </w:p>
        </w:tc>
      </w:tr>
      <w:tr w:rsidR="000411BE" w:rsidRPr="003A3900" w14:paraId="75AE479F" w14:textId="77777777" w:rsidTr="00BA7410">
        <w:trPr>
          <w:trHeight w:val="300"/>
        </w:trPr>
        <w:tc>
          <w:tcPr>
            <w:tcW w:w="136" w:type="dxa"/>
            <w:tcBorders>
              <w:top w:val="nil"/>
              <w:left w:val="nil"/>
              <w:bottom w:val="nil"/>
              <w:right w:val="nil"/>
            </w:tcBorders>
            <w:shd w:val="clear" w:color="auto" w:fill="auto"/>
            <w:noWrap/>
            <w:vAlign w:val="bottom"/>
            <w:hideMark/>
          </w:tcPr>
          <w:p w14:paraId="62374D62"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EA0A12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35385B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63CFBC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C93830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216111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39B452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202-132 · Parish Hall - Electric</w:t>
            </w:r>
          </w:p>
        </w:tc>
        <w:tc>
          <w:tcPr>
            <w:tcW w:w="1076" w:type="dxa"/>
            <w:tcBorders>
              <w:top w:val="nil"/>
              <w:left w:val="nil"/>
              <w:bottom w:val="nil"/>
              <w:right w:val="nil"/>
            </w:tcBorders>
            <w:shd w:val="clear" w:color="auto" w:fill="auto"/>
            <w:noWrap/>
            <w:vAlign w:val="bottom"/>
            <w:hideMark/>
          </w:tcPr>
          <w:p w14:paraId="66B8A4C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1,230.63 </w:t>
            </w:r>
          </w:p>
        </w:tc>
        <w:tc>
          <w:tcPr>
            <w:tcW w:w="996" w:type="dxa"/>
            <w:tcBorders>
              <w:top w:val="nil"/>
              <w:left w:val="nil"/>
              <w:bottom w:val="nil"/>
              <w:right w:val="nil"/>
            </w:tcBorders>
            <w:shd w:val="clear" w:color="auto" w:fill="auto"/>
            <w:noWrap/>
            <w:vAlign w:val="bottom"/>
            <w:hideMark/>
          </w:tcPr>
          <w:p w14:paraId="5497898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2,300.00 </w:t>
            </w:r>
          </w:p>
        </w:tc>
        <w:tc>
          <w:tcPr>
            <w:tcW w:w="1256" w:type="dxa"/>
            <w:tcBorders>
              <w:top w:val="nil"/>
              <w:left w:val="nil"/>
              <w:bottom w:val="nil"/>
              <w:right w:val="nil"/>
            </w:tcBorders>
            <w:shd w:val="clear" w:color="auto" w:fill="auto"/>
            <w:noWrap/>
            <w:vAlign w:val="bottom"/>
            <w:hideMark/>
          </w:tcPr>
          <w:p w14:paraId="5483718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(1,069.37)</w:t>
            </w:r>
          </w:p>
        </w:tc>
        <w:tc>
          <w:tcPr>
            <w:tcW w:w="1076" w:type="dxa"/>
            <w:tcBorders>
              <w:top w:val="nil"/>
              <w:left w:val="nil"/>
              <w:bottom w:val="nil"/>
              <w:right w:val="nil"/>
            </w:tcBorders>
            <w:shd w:val="clear" w:color="auto" w:fill="auto"/>
            <w:noWrap/>
            <w:vAlign w:val="bottom"/>
            <w:hideMark/>
          </w:tcPr>
          <w:p w14:paraId="51A658E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53.51% </w:t>
            </w:r>
          </w:p>
        </w:tc>
      </w:tr>
      <w:tr w:rsidR="000411BE" w:rsidRPr="003A3900" w14:paraId="5B6AC2CD" w14:textId="77777777" w:rsidTr="00BA7410">
        <w:trPr>
          <w:trHeight w:val="300"/>
        </w:trPr>
        <w:tc>
          <w:tcPr>
            <w:tcW w:w="136" w:type="dxa"/>
            <w:tcBorders>
              <w:top w:val="nil"/>
              <w:left w:val="nil"/>
              <w:bottom w:val="nil"/>
              <w:right w:val="nil"/>
            </w:tcBorders>
            <w:shd w:val="clear" w:color="auto" w:fill="auto"/>
            <w:noWrap/>
            <w:vAlign w:val="bottom"/>
            <w:hideMark/>
          </w:tcPr>
          <w:p w14:paraId="39FEA29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8AF354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49B726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A81C23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F03E91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4119A34"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25592F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202-133 · Parish Hall - Gas</w:t>
            </w:r>
          </w:p>
        </w:tc>
        <w:tc>
          <w:tcPr>
            <w:tcW w:w="1076" w:type="dxa"/>
            <w:tcBorders>
              <w:top w:val="nil"/>
              <w:left w:val="nil"/>
              <w:bottom w:val="nil"/>
              <w:right w:val="nil"/>
            </w:tcBorders>
            <w:shd w:val="clear" w:color="auto" w:fill="auto"/>
            <w:noWrap/>
            <w:vAlign w:val="bottom"/>
            <w:hideMark/>
          </w:tcPr>
          <w:p w14:paraId="57F49C1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2,262.95 </w:t>
            </w:r>
          </w:p>
        </w:tc>
        <w:tc>
          <w:tcPr>
            <w:tcW w:w="996" w:type="dxa"/>
            <w:tcBorders>
              <w:top w:val="nil"/>
              <w:left w:val="nil"/>
              <w:bottom w:val="nil"/>
              <w:right w:val="nil"/>
            </w:tcBorders>
            <w:shd w:val="clear" w:color="auto" w:fill="auto"/>
            <w:noWrap/>
            <w:vAlign w:val="bottom"/>
            <w:hideMark/>
          </w:tcPr>
          <w:p w14:paraId="5E14462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3,960.00 </w:t>
            </w:r>
          </w:p>
        </w:tc>
        <w:tc>
          <w:tcPr>
            <w:tcW w:w="1256" w:type="dxa"/>
            <w:tcBorders>
              <w:top w:val="nil"/>
              <w:left w:val="nil"/>
              <w:bottom w:val="nil"/>
              <w:right w:val="nil"/>
            </w:tcBorders>
            <w:shd w:val="clear" w:color="auto" w:fill="auto"/>
            <w:noWrap/>
            <w:vAlign w:val="bottom"/>
            <w:hideMark/>
          </w:tcPr>
          <w:p w14:paraId="4AD49B1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(1,697.05)</w:t>
            </w:r>
          </w:p>
        </w:tc>
        <w:tc>
          <w:tcPr>
            <w:tcW w:w="1076" w:type="dxa"/>
            <w:tcBorders>
              <w:top w:val="nil"/>
              <w:left w:val="nil"/>
              <w:bottom w:val="nil"/>
              <w:right w:val="nil"/>
            </w:tcBorders>
            <w:shd w:val="clear" w:color="auto" w:fill="auto"/>
            <w:noWrap/>
            <w:vAlign w:val="bottom"/>
            <w:hideMark/>
          </w:tcPr>
          <w:p w14:paraId="594F89E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57.15% </w:t>
            </w:r>
          </w:p>
        </w:tc>
      </w:tr>
      <w:tr w:rsidR="000411BE" w:rsidRPr="003A3900" w14:paraId="0BF9FFC8" w14:textId="77777777" w:rsidTr="00BA7410">
        <w:trPr>
          <w:trHeight w:val="315"/>
        </w:trPr>
        <w:tc>
          <w:tcPr>
            <w:tcW w:w="136" w:type="dxa"/>
            <w:tcBorders>
              <w:top w:val="nil"/>
              <w:left w:val="nil"/>
              <w:bottom w:val="nil"/>
              <w:right w:val="nil"/>
            </w:tcBorders>
            <w:shd w:val="clear" w:color="auto" w:fill="auto"/>
            <w:noWrap/>
            <w:vAlign w:val="bottom"/>
            <w:hideMark/>
          </w:tcPr>
          <w:p w14:paraId="29C028C9"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BE9799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6EA762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BC3063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3D23C3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35D6B97"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1F556A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202-136 · Parish Hall - Repair/Maint.</w:t>
            </w:r>
          </w:p>
        </w:tc>
        <w:tc>
          <w:tcPr>
            <w:tcW w:w="1076" w:type="dxa"/>
            <w:tcBorders>
              <w:top w:val="nil"/>
              <w:left w:val="nil"/>
              <w:bottom w:val="single" w:sz="8" w:space="0" w:color="auto"/>
              <w:right w:val="nil"/>
            </w:tcBorders>
            <w:shd w:val="clear" w:color="auto" w:fill="auto"/>
            <w:noWrap/>
            <w:vAlign w:val="bottom"/>
            <w:hideMark/>
          </w:tcPr>
          <w:p w14:paraId="5C08F8A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1,113.64 </w:t>
            </w:r>
          </w:p>
        </w:tc>
        <w:tc>
          <w:tcPr>
            <w:tcW w:w="996" w:type="dxa"/>
            <w:tcBorders>
              <w:top w:val="nil"/>
              <w:left w:val="nil"/>
              <w:bottom w:val="single" w:sz="8" w:space="0" w:color="auto"/>
              <w:right w:val="nil"/>
            </w:tcBorders>
            <w:shd w:val="clear" w:color="auto" w:fill="auto"/>
            <w:noWrap/>
            <w:vAlign w:val="bottom"/>
            <w:hideMark/>
          </w:tcPr>
          <w:p w14:paraId="5F376E1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1,500.00 </w:t>
            </w:r>
          </w:p>
        </w:tc>
        <w:tc>
          <w:tcPr>
            <w:tcW w:w="1256" w:type="dxa"/>
            <w:tcBorders>
              <w:top w:val="nil"/>
              <w:left w:val="nil"/>
              <w:bottom w:val="single" w:sz="8" w:space="0" w:color="auto"/>
              <w:right w:val="nil"/>
            </w:tcBorders>
            <w:shd w:val="clear" w:color="auto" w:fill="auto"/>
            <w:noWrap/>
            <w:vAlign w:val="bottom"/>
            <w:hideMark/>
          </w:tcPr>
          <w:p w14:paraId="6C8833C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(386.36)</w:t>
            </w:r>
          </w:p>
        </w:tc>
        <w:tc>
          <w:tcPr>
            <w:tcW w:w="1076" w:type="dxa"/>
            <w:tcBorders>
              <w:top w:val="nil"/>
              <w:left w:val="nil"/>
              <w:bottom w:val="single" w:sz="8" w:space="0" w:color="auto"/>
              <w:right w:val="nil"/>
            </w:tcBorders>
            <w:shd w:val="clear" w:color="auto" w:fill="auto"/>
            <w:noWrap/>
            <w:vAlign w:val="bottom"/>
            <w:hideMark/>
          </w:tcPr>
          <w:p w14:paraId="4036A8E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74.24% </w:t>
            </w:r>
          </w:p>
        </w:tc>
      </w:tr>
      <w:tr w:rsidR="000411BE" w:rsidRPr="003A3900" w14:paraId="382F6CB1" w14:textId="77777777" w:rsidTr="00BA7410">
        <w:trPr>
          <w:trHeight w:val="300"/>
        </w:trPr>
        <w:tc>
          <w:tcPr>
            <w:tcW w:w="136" w:type="dxa"/>
            <w:tcBorders>
              <w:top w:val="nil"/>
              <w:left w:val="nil"/>
              <w:bottom w:val="nil"/>
              <w:right w:val="nil"/>
            </w:tcBorders>
            <w:shd w:val="clear" w:color="auto" w:fill="auto"/>
            <w:noWrap/>
            <w:vAlign w:val="bottom"/>
            <w:hideMark/>
          </w:tcPr>
          <w:p w14:paraId="10D6640A"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BC898F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9A0301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160BFD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7AC4F67"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86F1A6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202-13 · Parish Hall</w:t>
            </w:r>
          </w:p>
        </w:tc>
        <w:tc>
          <w:tcPr>
            <w:tcW w:w="1076" w:type="dxa"/>
            <w:tcBorders>
              <w:top w:val="nil"/>
              <w:left w:val="nil"/>
              <w:bottom w:val="nil"/>
              <w:right w:val="nil"/>
            </w:tcBorders>
            <w:shd w:val="clear" w:color="auto" w:fill="auto"/>
            <w:noWrap/>
            <w:vAlign w:val="bottom"/>
            <w:hideMark/>
          </w:tcPr>
          <w:p w14:paraId="4953D94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4,714.46 </w:t>
            </w:r>
          </w:p>
        </w:tc>
        <w:tc>
          <w:tcPr>
            <w:tcW w:w="996" w:type="dxa"/>
            <w:tcBorders>
              <w:top w:val="nil"/>
              <w:left w:val="nil"/>
              <w:bottom w:val="nil"/>
              <w:right w:val="nil"/>
            </w:tcBorders>
            <w:shd w:val="clear" w:color="auto" w:fill="auto"/>
            <w:noWrap/>
            <w:vAlign w:val="bottom"/>
            <w:hideMark/>
          </w:tcPr>
          <w:p w14:paraId="30C32AB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8,015.00 </w:t>
            </w:r>
          </w:p>
        </w:tc>
        <w:tc>
          <w:tcPr>
            <w:tcW w:w="1256" w:type="dxa"/>
            <w:tcBorders>
              <w:top w:val="nil"/>
              <w:left w:val="nil"/>
              <w:bottom w:val="nil"/>
              <w:right w:val="nil"/>
            </w:tcBorders>
            <w:shd w:val="clear" w:color="auto" w:fill="auto"/>
            <w:noWrap/>
            <w:vAlign w:val="bottom"/>
            <w:hideMark/>
          </w:tcPr>
          <w:p w14:paraId="4A49C7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(3,300.54)</w:t>
            </w:r>
          </w:p>
        </w:tc>
        <w:tc>
          <w:tcPr>
            <w:tcW w:w="1076" w:type="dxa"/>
            <w:tcBorders>
              <w:top w:val="nil"/>
              <w:left w:val="nil"/>
              <w:bottom w:val="nil"/>
              <w:right w:val="nil"/>
            </w:tcBorders>
            <w:shd w:val="clear" w:color="auto" w:fill="auto"/>
            <w:noWrap/>
            <w:vAlign w:val="bottom"/>
            <w:hideMark/>
          </w:tcPr>
          <w:p w14:paraId="0B75905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58.82% </w:t>
            </w:r>
          </w:p>
        </w:tc>
      </w:tr>
      <w:tr w:rsidR="000411BE" w:rsidRPr="003A3900" w14:paraId="1C4E9683" w14:textId="77777777" w:rsidTr="00BA7410">
        <w:trPr>
          <w:trHeight w:val="300"/>
        </w:trPr>
        <w:tc>
          <w:tcPr>
            <w:tcW w:w="136" w:type="dxa"/>
            <w:tcBorders>
              <w:top w:val="nil"/>
              <w:left w:val="nil"/>
              <w:bottom w:val="nil"/>
              <w:right w:val="nil"/>
            </w:tcBorders>
            <w:shd w:val="clear" w:color="auto" w:fill="auto"/>
            <w:noWrap/>
            <w:vAlign w:val="bottom"/>
            <w:hideMark/>
          </w:tcPr>
          <w:p w14:paraId="0E698B49"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2111FD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5FFA7B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BD2EAB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5821112"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9D59CA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 · Church </w:t>
            </w:r>
            <w:proofErr w:type="spellStart"/>
            <w:r w:rsidRPr="003A3900">
              <w:rPr>
                <w:rFonts w:ascii="Times New Roman" w:hAnsi="Times New Roman"/>
                <w:b/>
                <w:bCs/>
                <w:i w:val="0"/>
                <w:sz w:val="16"/>
                <w:szCs w:val="16"/>
              </w:rPr>
              <w:t>Bldg</w:t>
            </w:r>
            <w:proofErr w:type="spellEnd"/>
          </w:p>
        </w:tc>
        <w:tc>
          <w:tcPr>
            <w:tcW w:w="1076" w:type="dxa"/>
            <w:tcBorders>
              <w:top w:val="nil"/>
              <w:left w:val="nil"/>
              <w:bottom w:val="nil"/>
              <w:right w:val="nil"/>
            </w:tcBorders>
            <w:shd w:val="clear" w:color="auto" w:fill="auto"/>
            <w:noWrap/>
            <w:vAlign w:val="bottom"/>
            <w:hideMark/>
          </w:tcPr>
          <w:p w14:paraId="42E8A171"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71864AE8"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7F4A4D6"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F6477A4" w14:textId="77777777" w:rsidR="000411BE" w:rsidRPr="003A3900" w:rsidRDefault="000411BE" w:rsidP="00BA7410">
            <w:pPr>
              <w:rPr>
                <w:rFonts w:ascii="Times New Roman" w:hAnsi="Times New Roman"/>
                <w:i w:val="0"/>
                <w:sz w:val="20"/>
                <w:szCs w:val="20"/>
              </w:rPr>
            </w:pPr>
          </w:p>
        </w:tc>
      </w:tr>
      <w:tr w:rsidR="000411BE" w:rsidRPr="003A3900" w14:paraId="1C1E6A86" w14:textId="77777777" w:rsidTr="00BA7410">
        <w:trPr>
          <w:trHeight w:val="300"/>
        </w:trPr>
        <w:tc>
          <w:tcPr>
            <w:tcW w:w="136" w:type="dxa"/>
            <w:tcBorders>
              <w:top w:val="nil"/>
              <w:left w:val="nil"/>
              <w:bottom w:val="nil"/>
              <w:right w:val="nil"/>
            </w:tcBorders>
            <w:shd w:val="clear" w:color="auto" w:fill="auto"/>
            <w:noWrap/>
            <w:vAlign w:val="bottom"/>
            <w:hideMark/>
          </w:tcPr>
          <w:p w14:paraId="0DF0E17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D05EC0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73C3D3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D05C9E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220DD4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1D66FA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A86E2C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202-141 · Church </w:t>
            </w:r>
            <w:proofErr w:type="spellStart"/>
            <w:r w:rsidRPr="003A3900">
              <w:rPr>
                <w:rFonts w:ascii="Times New Roman" w:hAnsi="Times New Roman"/>
                <w:b/>
                <w:bCs/>
                <w:i w:val="0"/>
                <w:sz w:val="16"/>
                <w:szCs w:val="16"/>
              </w:rPr>
              <w:t>Bldg</w:t>
            </w:r>
            <w:proofErr w:type="spellEnd"/>
            <w:r w:rsidRPr="003A3900">
              <w:rPr>
                <w:rFonts w:ascii="Times New Roman" w:hAnsi="Times New Roman"/>
                <w:b/>
                <w:bCs/>
                <w:i w:val="0"/>
                <w:sz w:val="16"/>
                <w:szCs w:val="16"/>
              </w:rPr>
              <w:t xml:space="preserve"> - Water</w:t>
            </w:r>
          </w:p>
        </w:tc>
        <w:tc>
          <w:tcPr>
            <w:tcW w:w="1076" w:type="dxa"/>
            <w:tcBorders>
              <w:top w:val="nil"/>
              <w:left w:val="nil"/>
              <w:bottom w:val="nil"/>
              <w:right w:val="nil"/>
            </w:tcBorders>
            <w:shd w:val="clear" w:color="auto" w:fill="auto"/>
            <w:noWrap/>
            <w:vAlign w:val="bottom"/>
            <w:hideMark/>
          </w:tcPr>
          <w:p w14:paraId="63B6456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53.62 </w:t>
            </w:r>
          </w:p>
        </w:tc>
        <w:tc>
          <w:tcPr>
            <w:tcW w:w="996" w:type="dxa"/>
            <w:tcBorders>
              <w:top w:val="nil"/>
              <w:left w:val="nil"/>
              <w:bottom w:val="nil"/>
              <w:right w:val="nil"/>
            </w:tcBorders>
            <w:shd w:val="clear" w:color="auto" w:fill="auto"/>
            <w:noWrap/>
            <w:vAlign w:val="bottom"/>
            <w:hideMark/>
          </w:tcPr>
          <w:p w14:paraId="6291763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200.00 </w:t>
            </w:r>
          </w:p>
        </w:tc>
        <w:tc>
          <w:tcPr>
            <w:tcW w:w="1256" w:type="dxa"/>
            <w:tcBorders>
              <w:top w:val="nil"/>
              <w:left w:val="nil"/>
              <w:bottom w:val="nil"/>
              <w:right w:val="nil"/>
            </w:tcBorders>
            <w:shd w:val="clear" w:color="auto" w:fill="auto"/>
            <w:noWrap/>
            <w:vAlign w:val="bottom"/>
            <w:hideMark/>
          </w:tcPr>
          <w:p w14:paraId="0170976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(146.38)</w:t>
            </w:r>
          </w:p>
        </w:tc>
        <w:tc>
          <w:tcPr>
            <w:tcW w:w="1076" w:type="dxa"/>
            <w:tcBorders>
              <w:top w:val="nil"/>
              <w:left w:val="nil"/>
              <w:bottom w:val="nil"/>
              <w:right w:val="nil"/>
            </w:tcBorders>
            <w:shd w:val="clear" w:color="auto" w:fill="auto"/>
            <w:noWrap/>
            <w:vAlign w:val="bottom"/>
            <w:hideMark/>
          </w:tcPr>
          <w:p w14:paraId="576D6DE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26.81% </w:t>
            </w:r>
          </w:p>
        </w:tc>
      </w:tr>
      <w:tr w:rsidR="000411BE" w:rsidRPr="003A3900" w14:paraId="28A0DB3F" w14:textId="77777777" w:rsidTr="00BA7410">
        <w:trPr>
          <w:trHeight w:val="300"/>
        </w:trPr>
        <w:tc>
          <w:tcPr>
            <w:tcW w:w="136" w:type="dxa"/>
            <w:tcBorders>
              <w:top w:val="nil"/>
              <w:left w:val="nil"/>
              <w:bottom w:val="nil"/>
              <w:right w:val="nil"/>
            </w:tcBorders>
            <w:shd w:val="clear" w:color="auto" w:fill="auto"/>
            <w:noWrap/>
            <w:vAlign w:val="bottom"/>
            <w:hideMark/>
          </w:tcPr>
          <w:p w14:paraId="55E964AE"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5C8446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EF5BB9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429D63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40CA1D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3A9EACE"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8A1CD0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202-142 · Church </w:t>
            </w:r>
            <w:proofErr w:type="spellStart"/>
            <w:r w:rsidRPr="003A3900">
              <w:rPr>
                <w:rFonts w:ascii="Times New Roman" w:hAnsi="Times New Roman"/>
                <w:b/>
                <w:bCs/>
                <w:i w:val="0"/>
                <w:sz w:val="16"/>
                <w:szCs w:val="16"/>
              </w:rPr>
              <w:t>Bldg</w:t>
            </w:r>
            <w:proofErr w:type="spellEnd"/>
            <w:r w:rsidRPr="003A3900">
              <w:rPr>
                <w:rFonts w:ascii="Times New Roman" w:hAnsi="Times New Roman"/>
                <w:b/>
                <w:bCs/>
                <w:i w:val="0"/>
                <w:sz w:val="16"/>
                <w:szCs w:val="16"/>
              </w:rPr>
              <w:t xml:space="preserve"> - Electric</w:t>
            </w:r>
          </w:p>
        </w:tc>
        <w:tc>
          <w:tcPr>
            <w:tcW w:w="1076" w:type="dxa"/>
            <w:tcBorders>
              <w:top w:val="nil"/>
              <w:left w:val="nil"/>
              <w:bottom w:val="nil"/>
              <w:right w:val="nil"/>
            </w:tcBorders>
            <w:shd w:val="clear" w:color="auto" w:fill="auto"/>
            <w:noWrap/>
            <w:vAlign w:val="bottom"/>
            <w:hideMark/>
          </w:tcPr>
          <w:p w14:paraId="324390D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1,370.22 </w:t>
            </w:r>
          </w:p>
        </w:tc>
        <w:tc>
          <w:tcPr>
            <w:tcW w:w="996" w:type="dxa"/>
            <w:tcBorders>
              <w:top w:val="nil"/>
              <w:left w:val="nil"/>
              <w:bottom w:val="nil"/>
              <w:right w:val="nil"/>
            </w:tcBorders>
            <w:shd w:val="clear" w:color="auto" w:fill="auto"/>
            <w:noWrap/>
            <w:vAlign w:val="bottom"/>
            <w:hideMark/>
          </w:tcPr>
          <w:p w14:paraId="65182EE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1,852.00 </w:t>
            </w:r>
          </w:p>
        </w:tc>
        <w:tc>
          <w:tcPr>
            <w:tcW w:w="1256" w:type="dxa"/>
            <w:tcBorders>
              <w:top w:val="nil"/>
              <w:left w:val="nil"/>
              <w:bottom w:val="nil"/>
              <w:right w:val="nil"/>
            </w:tcBorders>
            <w:shd w:val="clear" w:color="auto" w:fill="auto"/>
            <w:noWrap/>
            <w:vAlign w:val="bottom"/>
            <w:hideMark/>
          </w:tcPr>
          <w:p w14:paraId="6BCCCA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(481.78)</w:t>
            </w:r>
          </w:p>
        </w:tc>
        <w:tc>
          <w:tcPr>
            <w:tcW w:w="1076" w:type="dxa"/>
            <w:tcBorders>
              <w:top w:val="nil"/>
              <w:left w:val="nil"/>
              <w:bottom w:val="nil"/>
              <w:right w:val="nil"/>
            </w:tcBorders>
            <w:shd w:val="clear" w:color="auto" w:fill="auto"/>
            <w:noWrap/>
            <w:vAlign w:val="bottom"/>
            <w:hideMark/>
          </w:tcPr>
          <w:p w14:paraId="2A876E5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73.99% </w:t>
            </w:r>
          </w:p>
        </w:tc>
      </w:tr>
      <w:tr w:rsidR="000411BE" w:rsidRPr="003A3900" w14:paraId="07456997" w14:textId="77777777" w:rsidTr="00BA7410">
        <w:trPr>
          <w:trHeight w:val="300"/>
        </w:trPr>
        <w:tc>
          <w:tcPr>
            <w:tcW w:w="136" w:type="dxa"/>
            <w:tcBorders>
              <w:top w:val="nil"/>
              <w:left w:val="nil"/>
              <w:bottom w:val="nil"/>
              <w:right w:val="nil"/>
            </w:tcBorders>
            <w:shd w:val="clear" w:color="auto" w:fill="auto"/>
            <w:noWrap/>
            <w:vAlign w:val="bottom"/>
            <w:hideMark/>
          </w:tcPr>
          <w:p w14:paraId="3E07B8FC"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9505EC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B500FB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976E3A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107414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E60E81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6B467E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202-146 · Church </w:t>
            </w:r>
            <w:proofErr w:type="spellStart"/>
            <w:r w:rsidRPr="003A3900">
              <w:rPr>
                <w:rFonts w:ascii="Times New Roman" w:hAnsi="Times New Roman"/>
                <w:b/>
                <w:bCs/>
                <w:i w:val="0"/>
                <w:sz w:val="16"/>
                <w:szCs w:val="16"/>
              </w:rPr>
              <w:t>Bldg</w:t>
            </w:r>
            <w:proofErr w:type="spellEnd"/>
            <w:r w:rsidRPr="003A3900">
              <w:rPr>
                <w:rFonts w:ascii="Times New Roman" w:hAnsi="Times New Roman"/>
                <w:b/>
                <w:bCs/>
                <w:i w:val="0"/>
                <w:sz w:val="16"/>
                <w:szCs w:val="16"/>
              </w:rPr>
              <w:t xml:space="preserve"> - Repair/Maint</w:t>
            </w:r>
          </w:p>
        </w:tc>
        <w:tc>
          <w:tcPr>
            <w:tcW w:w="1076" w:type="dxa"/>
            <w:tcBorders>
              <w:top w:val="nil"/>
              <w:left w:val="nil"/>
              <w:bottom w:val="nil"/>
              <w:right w:val="nil"/>
            </w:tcBorders>
            <w:shd w:val="clear" w:color="auto" w:fill="auto"/>
            <w:noWrap/>
            <w:vAlign w:val="bottom"/>
            <w:hideMark/>
          </w:tcPr>
          <w:p w14:paraId="6203404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3,695.96 </w:t>
            </w:r>
          </w:p>
        </w:tc>
        <w:tc>
          <w:tcPr>
            <w:tcW w:w="996" w:type="dxa"/>
            <w:tcBorders>
              <w:top w:val="nil"/>
              <w:left w:val="nil"/>
              <w:bottom w:val="nil"/>
              <w:right w:val="nil"/>
            </w:tcBorders>
            <w:shd w:val="clear" w:color="auto" w:fill="auto"/>
            <w:noWrap/>
            <w:vAlign w:val="bottom"/>
            <w:hideMark/>
          </w:tcPr>
          <w:p w14:paraId="31C55CC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500.00 </w:t>
            </w:r>
          </w:p>
        </w:tc>
        <w:tc>
          <w:tcPr>
            <w:tcW w:w="1256" w:type="dxa"/>
            <w:tcBorders>
              <w:top w:val="nil"/>
              <w:left w:val="nil"/>
              <w:bottom w:val="nil"/>
              <w:right w:val="nil"/>
            </w:tcBorders>
            <w:shd w:val="clear" w:color="auto" w:fill="auto"/>
            <w:noWrap/>
            <w:vAlign w:val="bottom"/>
            <w:hideMark/>
          </w:tcPr>
          <w:p w14:paraId="7B8408B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3,195.96 </w:t>
            </w:r>
          </w:p>
        </w:tc>
        <w:tc>
          <w:tcPr>
            <w:tcW w:w="1076" w:type="dxa"/>
            <w:tcBorders>
              <w:top w:val="nil"/>
              <w:left w:val="nil"/>
              <w:bottom w:val="nil"/>
              <w:right w:val="nil"/>
            </w:tcBorders>
            <w:shd w:val="clear" w:color="auto" w:fill="auto"/>
            <w:noWrap/>
            <w:vAlign w:val="bottom"/>
            <w:hideMark/>
          </w:tcPr>
          <w:p w14:paraId="1350367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739.19% </w:t>
            </w:r>
          </w:p>
        </w:tc>
      </w:tr>
      <w:tr w:rsidR="000411BE" w:rsidRPr="003A3900" w14:paraId="03188704" w14:textId="77777777" w:rsidTr="00BA7410">
        <w:trPr>
          <w:trHeight w:val="315"/>
        </w:trPr>
        <w:tc>
          <w:tcPr>
            <w:tcW w:w="136" w:type="dxa"/>
            <w:tcBorders>
              <w:top w:val="nil"/>
              <w:left w:val="nil"/>
              <w:bottom w:val="nil"/>
              <w:right w:val="nil"/>
            </w:tcBorders>
            <w:shd w:val="clear" w:color="auto" w:fill="auto"/>
            <w:noWrap/>
            <w:vAlign w:val="bottom"/>
            <w:hideMark/>
          </w:tcPr>
          <w:p w14:paraId="0CF085D9"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24B8DF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791A55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981542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18525B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C04D25F"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00747C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202-148 · Church </w:t>
            </w:r>
            <w:proofErr w:type="spellStart"/>
            <w:r w:rsidRPr="003A3900">
              <w:rPr>
                <w:rFonts w:ascii="Times New Roman" w:hAnsi="Times New Roman"/>
                <w:b/>
                <w:bCs/>
                <w:i w:val="0"/>
                <w:sz w:val="16"/>
                <w:szCs w:val="16"/>
              </w:rPr>
              <w:t>Bldg</w:t>
            </w:r>
            <w:proofErr w:type="spellEnd"/>
            <w:r w:rsidRPr="003A3900">
              <w:rPr>
                <w:rFonts w:ascii="Times New Roman" w:hAnsi="Times New Roman"/>
                <w:b/>
                <w:bCs/>
                <w:i w:val="0"/>
                <w:sz w:val="16"/>
                <w:szCs w:val="16"/>
              </w:rPr>
              <w:t xml:space="preserve"> - Gas</w:t>
            </w:r>
          </w:p>
        </w:tc>
        <w:tc>
          <w:tcPr>
            <w:tcW w:w="1076" w:type="dxa"/>
            <w:tcBorders>
              <w:top w:val="nil"/>
              <w:left w:val="nil"/>
              <w:bottom w:val="single" w:sz="8" w:space="0" w:color="auto"/>
              <w:right w:val="nil"/>
            </w:tcBorders>
            <w:shd w:val="clear" w:color="auto" w:fill="auto"/>
            <w:noWrap/>
            <w:vAlign w:val="bottom"/>
            <w:hideMark/>
          </w:tcPr>
          <w:p w14:paraId="525958C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1,950.01 </w:t>
            </w:r>
          </w:p>
        </w:tc>
        <w:tc>
          <w:tcPr>
            <w:tcW w:w="996" w:type="dxa"/>
            <w:tcBorders>
              <w:top w:val="nil"/>
              <w:left w:val="nil"/>
              <w:bottom w:val="single" w:sz="8" w:space="0" w:color="auto"/>
              <w:right w:val="nil"/>
            </w:tcBorders>
            <w:shd w:val="clear" w:color="auto" w:fill="auto"/>
            <w:noWrap/>
            <w:vAlign w:val="bottom"/>
            <w:hideMark/>
          </w:tcPr>
          <w:p w14:paraId="48AFF96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3,418.33 </w:t>
            </w:r>
          </w:p>
        </w:tc>
        <w:tc>
          <w:tcPr>
            <w:tcW w:w="1256" w:type="dxa"/>
            <w:tcBorders>
              <w:top w:val="nil"/>
              <w:left w:val="nil"/>
              <w:bottom w:val="single" w:sz="8" w:space="0" w:color="auto"/>
              <w:right w:val="nil"/>
            </w:tcBorders>
            <w:shd w:val="clear" w:color="auto" w:fill="auto"/>
            <w:noWrap/>
            <w:vAlign w:val="bottom"/>
            <w:hideMark/>
          </w:tcPr>
          <w:p w14:paraId="21FFAAD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(1,468.32)</w:t>
            </w:r>
          </w:p>
        </w:tc>
        <w:tc>
          <w:tcPr>
            <w:tcW w:w="1076" w:type="dxa"/>
            <w:tcBorders>
              <w:top w:val="nil"/>
              <w:left w:val="nil"/>
              <w:bottom w:val="single" w:sz="8" w:space="0" w:color="auto"/>
              <w:right w:val="nil"/>
            </w:tcBorders>
            <w:shd w:val="clear" w:color="auto" w:fill="auto"/>
            <w:noWrap/>
            <w:vAlign w:val="bottom"/>
            <w:hideMark/>
          </w:tcPr>
          <w:p w14:paraId="684A3D2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57.05% </w:t>
            </w:r>
          </w:p>
        </w:tc>
      </w:tr>
      <w:tr w:rsidR="000411BE" w:rsidRPr="003A3900" w14:paraId="5C4A8012" w14:textId="77777777" w:rsidTr="00BA7410">
        <w:trPr>
          <w:trHeight w:val="300"/>
        </w:trPr>
        <w:tc>
          <w:tcPr>
            <w:tcW w:w="136" w:type="dxa"/>
            <w:tcBorders>
              <w:top w:val="nil"/>
              <w:left w:val="nil"/>
              <w:bottom w:val="nil"/>
              <w:right w:val="nil"/>
            </w:tcBorders>
            <w:shd w:val="clear" w:color="auto" w:fill="auto"/>
            <w:noWrap/>
            <w:vAlign w:val="bottom"/>
            <w:hideMark/>
          </w:tcPr>
          <w:p w14:paraId="5F005E5F"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2C314C0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A3DF65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6204CF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036303F"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9E5AC6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Total 202-14 · Church </w:t>
            </w:r>
            <w:proofErr w:type="spellStart"/>
            <w:r w:rsidRPr="003A3900">
              <w:rPr>
                <w:rFonts w:ascii="Times New Roman" w:hAnsi="Times New Roman"/>
                <w:b/>
                <w:bCs/>
                <w:i w:val="0"/>
                <w:sz w:val="16"/>
                <w:szCs w:val="16"/>
              </w:rPr>
              <w:t>Bldg</w:t>
            </w:r>
            <w:proofErr w:type="spellEnd"/>
          </w:p>
        </w:tc>
        <w:tc>
          <w:tcPr>
            <w:tcW w:w="1076" w:type="dxa"/>
            <w:tcBorders>
              <w:top w:val="nil"/>
              <w:left w:val="nil"/>
              <w:bottom w:val="nil"/>
              <w:right w:val="nil"/>
            </w:tcBorders>
            <w:shd w:val="clear" w:color="auto" w:fill="auto"/>
            <w:noWrap/>
            <w:vAlign w:val="bottom"/>
            <w:hideMark/>
          </w:tcPr>
          <w:p w14:paraId="4B143BF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7,069.81 </w:t>
            </w:r>
          </w:p>
        </w:tc>
        <w:tc>
          <w:tcPr>
            <w:tcW w:w="996" w:type="dxa"/>
            <w:tcBorders>
              <w:top w:val="nil"/>
              <w:left w:val="nil"/>
              <w:bottom w:val="nil"/>
              <w:right w:val="nil"/>
            </w:tcBorders>
            <w:shd w:val="clear" w:color="auto" w:fill="auto"/>
            <w:noWrap/>
            <w:vAlign w:val="bottom"/>
            <w:hideMark/>
          </w:tcPr>
          <w:p w14:paraId="624C79C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5,970.33 </w:t>
            </w:r>
          </w:p>
        </w:tc>
        <w:tc>
          <w:tcPr>
            <w:tcW w:w="1256" w:type="dxa"/>
            <w:tcBorders>
              <w:top w:val="nil"/>
              <w:left w:val="nil"/>
              <w:bottom w:val="nil"/>
              <w:right w:val="nil"/>
            </w:tcBorders>
            <w:shd w:val="clear" w:color="auto" w:fill="auto"/>
            <w:noWrap/>
            <w:vAlign w:val="bottom"/>
            <w:hideMark/>
          </w:tcPr>
          <w:p w14:paraId="2AE95A8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1,099.48 </w:t>
            </w:r>
          </w:p>
        </w:tc>
        <w:tc>
          <w:tcPr>
            <w:tcW w:w="1076" w:type="dxa"/>
            <w:tcBorders>
              <w:top w:val="nil"/>
              <w:left w:val="nil"/>
              <w:bottom w:val="nil"/>
              <w:right w:val="nil"/>
            </w:tcBorders>
            <w:shd w:val="clear" w:color="auto" w:fill="auto"/>
            <w:noWrap/>
            <w:vAlign w:val="bottom"/>
            <w:hideMark/>
          </w:tcPr>
          <w:p w14:paraId="5541E71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118.42% </w:t>
            </w:r>
          </w:p>
        </w:tc>
      </w:tr>
      <w:tr w:rsidR="000411BE" w:rsidRPr="003A3900" w14:paraId="717C103F" w14:textId="77777777" w:rsidTr="00BA7410">
        <w:trPr>
          <w:trHeight w:val="300"/>
        </w:trPr>
        <w:tc>
          <w:tcPr>
            <w:tcW w:w="136" w:type="dxa"/>
            <w:tcBorders>
              <w:top w:val="nil"/>
              <w:left w:val="nil"/>
              <w:bottom w:val="nil"/>
              <w:right w:val="nil"/>
            </w:tcBorders>
            <w:shd w:val="clear" w:color="auto" w:fill="auto"/>
            <w:noWrap/>
            <w:vAlign w:val="bottom"/>
            <w:hideMark/>
          </w:tcPr>
          <w:p w14:paraId="312006E9"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4B5E05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06CB00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4A962B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13C06F5"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6E392A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202-15 · 20 Old Main St.</w:t>
            </w:r>
          </w:p>
        </w:tc>
        <w:tc>
          <w:tcPr>
            <w:tcW w:w="1076" w:type="dxa"/>
            <w:tcBorders>
              <w:top w:val="nil"/>
              <w:left w:val="nil"/>
              <w:bottom w:val="nil"/>
              <w:right w:val="nil"/>
            </w:tcBorders>
            <w:shd w:val="clear" w:color="auto" w:fill="auto"/>
            <w:noWrap/>
            <w:vAlign w:val="bottom"/>
            <w:hideMark/>
          </w:tcPr>
          <w:p w14:paraId="237D4272"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176AD0FB"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77DFDE2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25BA955" w14:textId="77777777" w:rsidR="000411BE" w:rsidRPr="003A3900" w:rsidRDefault="000411BE" w:rsidP="00BA7410">
            <w:pPr>
              <w:rPr>
                <w:rFonts w:ascii="Times New Roman" w:hAnsi="Times New Roman"/>
                <w:i w:val="0"/>
                <w:sz w:val="20"/>
                <w:szCs w:val="20"/>
              </w:rPr>
            </w:pPr>
          </w:p>
        </w:tc>
      </w:tr>
      <w:tr w:rsidR="000411BE" w:rsidRPr="003A3900" w14:paraId="5A75A5A7" w14:textId="77777777" w:rsidTr="00BA7410">
        <w:trPr>
          <w:trHeight w:val="300"/>
        </w:trPr>
        <w:tc>
          <w:tcPr>
            <w:tcW w:w="136" w:type="dxa"/>
            <w:tcBorders>
              <w:top w:val="nil"/>
              <w:left w:val="nil"/>
              <w:bottom w:val="nil"/>
              <w:right w:val="nil"/>
            </w:tcBorders>
            <w:shd w:val="clear" w:color="auto" w:fill="auto"/>
            <w:noWrap/>
            <w:vAlign w:val="bottom"/>
            <w:hideMark/>
          </w:tcPr>
          <w:p w14:paraId="3F88301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6A95E6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A96BDC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3FA5B0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682BAB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041C78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690B06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202-156 · 20 Old Main St. - Repair/Maint.</w:t>
            </w:r>
          </w:p>
        </w:tc>
        <w:tc>
          <w:tcPr>
            <w:tcW w:w="1076" w:type="dxa"/>
            <w:tcBorders>
              <w:top w:val="nil"/>
              <w:left w:val="nil"/>
              <w:bottom w:val="nil"/>
              <w:right w:val="nil"/>
            </w:tcBorders>
            <w:shd w:val="clear" w:color="auto" w:fill="auto"/>
            <w:noWrap/>
            <w:vAlign w:val="bottom"/>
            <w:hideMark/>
          </w:tcPr>
          <w:p w14:paraId="47CD47B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98.60 </w:t>
            </w:r>
          </w:p>
        </w:tc>
        <w:tc>
          <w:tcPr>
            <w:tcW w:w="996" w:type="dxa"/>
            <w:tcBorders>
              <w:top w:val="nil"/>
              <w:left w:val="nil"/>
              <w:bottom w:val="nil"/>
              <w:right w:val="nil"/>
            </w:tcBorders>
            <w:shd w:val="clear" w:color="auto" w:fill="auto"/>
            <w:noWrap/>
            <w:vAlign w:val="bottom"/>
            <w:hideMark/>
          </w:tcPr>
          <w:p w14:paraId="294657C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500.00 </w:t>
            </w:r>
          </w:p>
        </w:tc>
        <w:tc>
          <w:tcPr>
            <w:tcW w:w="1256" w:type="dxa"/>
            <w:tcBorders>
              <w:top w:val="nil"/>
              <w:left w:val="nil"/>
              <w:bottom w:val="nil"/>
              <w:right w:val="nil"/>
            </w:tcBorders>
            <w:shd w:val="clear" w:color="auto" w:fill="auto"/>
            <w:noWrap/>
            <w:vAlign w:val="bottom"/>
            <w:hideMark/>
          </w:tcPr>
          <w:p w14:paraId="0AA274F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(401.40)</w:t>
            </w:r>
          </w:p>
        </w:tc>
        <w:tc>
          <w:tcPr>
            <w:tcW w:w="1076" w:type="dxa"/>
            <w:tcBorders>
              <w:top w:val="nil"/>
              <w:left w:val="nil"/>
              <w:bottom w:val="nil"/>
              <w:right w:val="nil"/>
            </w:tcBorders>
            <w:shd w:val="clear" w:color="auto" w:fill="auto"/>
            <w:noWrap/>
            <w:vAlign w:val="bottom"/>
            <w:hideMark/>
          </w:tcPr>
          <w:p w14:paraId="156EE5E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19.72% </w:t>
            </w:r>
          </w:p>
        </w:tc>
      </w:tr>
      <w:tr w:rsidR="000411BE" w:rsidRPr="003A3900" w14:paraId="6EEB5DA8" w14:textId="77777777" w:rsidTr="00BA7410">
        <w:trPr>
          <w:trHeight w:val="315"/>
        </w:trPr>
        <w:tc>
          <w:tcPr>
            <w:tcW w:w="136" w:type="dxa"/>
            <w:tcBorders>
              <w:top w:val="nil"/>
              <w:left w:val="nil"/>
              <w:bottom w:val="nil"/>
              <w:right w:val="nil"/>
            </w:tcBorders>
            <w:shd w:val="clear" w:color="auto" w:fill="auto"/>
            <w:noWrap/>
            <w:vAlign w:val="bottom"/>
            <w:hideMark/>
          </w:tcPr>
          <w:p w14:paraId="6E60EB5B"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731ED4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168BA4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9BFD8F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FF3502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4579D0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02FBE6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202-15 · 20 Old Main St. - Other</w:t>
            </w:r>
          </w:p>
        </w:tc>
        <w:tc>
          <w:tcPr>
            <w:tcW w:w="1076" w:type="dxa"/>
            <w:tcBorders>
              <w:top w:val="nil"/>
              <w:left w:val="nil"/>
              <w:bottom w:val="nil"/>
              <w:right w:val="nil"/>
            </w:tcBorders>
            <w:shd w:val="clear" w:color="auto" w:fill="auto"/>
            <w:noWrap/>
            <w:vAlign w:val="bottom"/>
            <w:hideMark/>
          </w:tcPr>
          <w:p w14:paraId="52A768D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7B6E565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2F293E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F20F88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3E04878" w14:textId="77777777" w:rsidTr="00BA7410">
        <w:trPr>
          <w:trHeight w:val="315"/>
        </w:trPr>
        <w:tc>
          <w:tcPr>
            <w:tcW w:w="136" w:type="dxa"/>
            <w:tcBorders>
              <w:top w:val="nil"/>
              <w:left w:val="nil"/>
              <w:bottom w:val="nil"/>
              <w:right w:val="nil"/>
            </w:tcBorders>
            <w:shd w:val="clear" w:color="auto" w:fill="auto"/>
            <w:noWrap/>
            <w:vAlign w:val="bottom"/>
            <w:hideMark/>
          </w:tcPr>
          <w:p w14:paraId="5674F795"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04AEB3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52E7FE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3ECF85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4FEEE87"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311863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202-15 · 20 Old Main St.</w:t>
            </w:r>
          </w:p>
        </w:tc>
        <w:tc>
          <w:tcPr>
            <w:tcW w:w="1076" w:type="dxa"/>
            <w:tcBorders>
              <w:top w:val="single" w:sz="8" w:space="0" w:color="auto"/>
              <w:left w:val="nil"/>
              <w:bottom w:val="single" w:sz="8" w:space="0" w:color="auto"/>
              <w:right w:val="nil"/>
            </w:tcBorders>
            <w:shd w:val="clear" w:color="auto" w:fill="auto"/>
            <w:noWrap/>
            <w:vAlign w:val="bottom"/>
            <w:hideMark/>
          </w:tcPr>
          <w:p w14:paraId="525799C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98.60 </w:t>
            </w:r>
          </w:p>
        </w:tc>
        <w:tc>
          <w:tcPr>
            <w:tcW w:w="996" w:type="dxa"/>
            <w:tcBorders>
              <w:top w:val="single" w:sz="8" w:space="0" w:color="auto"/>
              <w:left w:val="nil"/>
              <w:bottom w:val="single" w:sz="8" w:space="0" w:color="auto"/>
              <w:right w:val="nil"/>
            </w:tcBorders>
            <w:shd w:val="clear" w:color="auto" w:fill="auto"/>
            <w:noWrap/>
            <w:vAlign w:val="bottom"/>
            <w:hideMark/>
          </w:tcPr>
          <w:p w14:paraId="05B3CD1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500.00 </w:t>
            </w:r>
          </w:p>
        </w:tc>
        <w:tc>
          <w:tcPr>
            <w:tcW w:w="1256" w:type="dxa"/>
            <w:tcBorders>
              <w:top w:val="single" w:sz="8" w:space="0" w:color="auto"/>
              <w:left w:val="nil"/>
              <w:bottom w:val="single" w:sz="8" w:space="0" w:color="auto"/>
              <w:right w:val="nil"/>
            </w:tcBorders>
            <w:shd w:val="clear" w:color="auto" w:fill="auto"/>
            <w:noWrap/>
            <w:vAlign w:val="bottom"/>
            <w:hideMark/>
          </w:tcPr>
          <w:p w14:paraId="5DD02C7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(401.40)</w:t>
            </w:r>
          </w:p>
        </w:tc>
        <w:tc>
          <w:tcPr>
            <w:tcW w:w="1076" w:type="dxa"/>
            <w:tcBorders>
              <w:top w:val="single" w:sz="8" w:space="0" w:color="auto"/>
              <w:left w:val="nil"/>
              <w:bottom w:val="single" w:sz="8" w:space="0" w:color="auto"/>
              <w:right w:val="nil"/>
            </w:tcBorders>
            <w:shd w:val="clear" w:color="auto" w:fill="auto"/>
            <w:noWrap/>
            <w:vAlign w:val="bottom"/>
            <w:hideMark/>
          </w:tcPr>
          <w:p w14:paraId="1645EEA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19.72% </w:t>
            </w:r>
          </w:p>
        </w:tc>
      </w:tr>
      <w:tr w:rsidR="000411BE" w:rsidRPr="003A3900" w14:paraId="3F4AA48B" w14:textId="77777777" w:rsidTr="00BA7410">
        <w:trPr>
          <w:trHeight w:val="300"/>
        </w:trPr>
        <w:tc>
          <w:tcPr>
            <w:tcW w:w="136" w:type="dxa"/>
            <w:tcBorders>
              <w:top w:val="nil"/>
              <w:left w:val="nil"/>
              <w:bottom w:val="nil"/>
              <w:right w:val="nil"/>
            </w:tcBorders>
            <w:shd w:val="clear" w:color="auto" w:fill="auto"/>
            <w:noWrap/>
            <w:vAlign w:val="bottom"/>
            <w:hideMark/>
          </w:tcPr>
          <w:p w14:paraId="1E48DCFE"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C52B4F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BF6615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6023EF8"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4F36988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 · Facilities</w:t>
            </w:r>
          </w:p>
        </w:tc>
        <w:tc>
          <w:tcPr>
            <w:tcW w:w="1076" w:type="dxa"/>
            <w:tcBorders>
              <w:top w:val="nil"/>
              <w:left w:val="nil"/>
              <w:bottom w:val="nil"/>
              <w:right w:val="nil"/>
            </w:tcBorders>
            <w:shd w:val="clear" w:color="auto" w:fill="auto"/>
            <w:noWrap/>
            <w:vAlign w:val="bottom"/>
            <w:hideMark/>
          </w:tcPr>
          <w:p w14:paraId="7C86EE6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40,200.98 </w:t>
            </w:r>
          </w:p>
        </w:tc>
        <w:tc>
          <w:tcPr>
            <w:tcW w:w="996" w:type="dxa"/>
            <w:tcBorders>
              <w:top w:val="nil"/>
              <w:left w:val="nil"/>
              <w:bottom w:val="nil"/>
              <w:right w:val="nil"/>
            </w:tcBorders>
            <w:shd w:val="clear" w:color="auto" w:fill="auto"/>
            <w:noWrap/>
            <w:vAlign w:val="bottom"/>
            <w:hideMark/>
          </w:tcPr>
          <w:p w14:paraId="5F75B4F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50,057.87 </w:t>
            </w:r>
          </w:p>
        </w:tc>
        <w:tc>
          <w:tcPr>
            <w:tcW w:w="1256" w:type="dxa"/>
            <w:tcBorders>
              <w:top w:val="nil"/>
              <w:left w:val="nil"/>
              <w:bottom w:val="nil"/>
              <w:right w:val="nil"/>
            </w:tcBorders>
            <w:shd w:val="clear" w:color="auto" w:fill="auto"/>
            <w:noWrap/>
            <w:vAlign w:val="bottom"/>
            <w:hideMark/>
          </w:tcPr>
          <w:p w14:paraId="41AB90B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(9,856.89)</w:t>
            </w:r>
          </w:p>
        </w:tc>
        <w:tc>
          <w:tcPr>
            <w:tcW w:w="1076" w:type="dxa"/>
            <w:tcBorders>
              <w:top w:val="nil"/>
              <w:left w:val="nil"/>
              <w:bottom w:val="nil"/>
              <w:right w:val="nil"/>
            </w:tcBorders>
            <w:shd w:val="clear" w:color="auto" w:fill="auto"/>
            <w:noWrap/>
            <w:vAlign w:val="bottom"/>
            <w:hideMark/>
          </w:tcPr>
          <w:p w14:paraId="6DDC80E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80.31% </w:t>
            </w:r>
          </w:p>
        </w:tc>
      </w:tr>
      <w:tr w:rsidR="000411BE" w:rsidRPr="003A3900" w14:paraId="11C05BCA" w14:textId="77777777" w:rsidTr="00BA7410">
        <w:trPr>
          <w:trHeight w:val="300"/>
        </w:trPr>
        <w:tc>
          <w:tcPr>
            <w:tcW w:w="136" w:type="dxa"/>
            <w:tcBorders>
              <w:top w:val="nil"/>
              <w:left w:val="nil"/>
              <w:bottom w:val="nil"/>
              <w:right w:val="nil"/>
            </w:tcBorders>
            <w:shd w:val="clear" w:color="auto" w:fill="auto"/>
            <w:noWrap/>
            <w:vAlign w:val="bottom"/>
            <w:hideMark/>
          </w:tcPr>
          <w:p w14:paraId="2D97350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CD905F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CC57FD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FC6F330"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1E6C513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 · Payroll Expenses</w:t>
            </w:r>
          </w:p>
        </w:tc>
        <w:tc>
          <w:tcPr>
            <w:tcW w:w="1076" w:type="dxa"/>
            <w:tcBorders>
              <w:top w:val="nil"/>
              <w:left w:val="nil"/>
              <w:bottom w:val="nil"/>
              <w:right w:val="nil"/>
            </w:tcBorders>
            <w:shd w:val="clear" w:color="auto" w:fill="auto"/>
            <w:noWrap/>
            <w:vAlign w:val="bottom"/>
            <w:hideMark/>
          </w:tcPr>
          <w:p w14:paraId="3C750147"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6FBEC726"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4EAEC27"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37244A6" w14:textId="77777777" w:rsidR="000411BE" w:rsidRPr="003A3900" w:rsidRDefault="000411BE" w:rsidP="00BA7410">
            <w:pPr>
              <w:rPr>
                <w:rFonts w:ascii="Times New Roman" w:hAnsi="Times New Roman"/>
                <w:i w:val="0"/>
                <w:sz w:val="20"/>
                <w:szCs w:val="20"/>
              </w:rPr>
            </w:pPr>
          </w:p>
        </w:tc>
      </w:tr>
      <w:tr w:rsidR="000411BE" w:rsidRPr="003A3900" w14:paraId="38256140" w14:textId="77777777" w:rsidTr="00BA7410">
        <w:trPr>
          <w:trHeight w:val="300"/>
        </w:trPr>
        <w:tc>
          <w:tcPr>
            <w:tcW w:w="136" w:type="dxa"/>
            <w:tcBorders>
              <w:top w:val="nil"/>
              <w:left w:val="nil"/>
              <w:bottom w:val="nil"/>
              <w:right w:val="nil"/>
            </w:tcBorders>
            <w:shd w:val="clear" w:color="auto" w:fill="auto"/>
            <w:noWrap/>
            <w:vAlign w:val="bottom"/>
            <w:hideMark/>
          </w:tcPr>
          <w:p w14:paraId="1B8E12C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47401B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17288A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1F1008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5AD112F"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B78F40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 · Priest in Charge</w:t>
            </w:r>
          </w:p>
        </w:tc>
        <w:tc>
          <w:tcPr>
            <w:tcW w:w="1076" w:type="dxa"/>
            <w:tcBorders>
              <w:top w:val="nil"/>
              <w:left w:val="nil"/>
              <w:bottom w:val="nil"/>
              <w:right w:val="nil"/>
            </w:tcBorders>
            <w:shd w:val="clear" w:color="auto" w:fill="auto"/>
            <w:noWrap/>
            <w:vAlign w:val="bottom"/>
            <w:hideMark/>
          </w:tcPr>
          <w:p w14:paraId="5A363A48"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6D66CD85"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BE760B4"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67596C2" w14:textId="77777777" w:rsidR="000411BE" w:rsidRPr="003A3900" w:rsidRDefault="000411BE" w:rsidP="00BA7410">
            <w:pPr>
              <w:rPr>
                <w:rFonts w:ascii="Times New Roman" w:hAnsi="Times New Roman"/>
                <w:i w:val="0"/>
                <w:sz w:val="20"/>
                <w:szCs w:val="20"/>
              </w:rPr>
            </w:pPr>
          </w:p>
        </w:tc>
      </w:tr>
      <w:tr w:rsidR="000411BE" w:rsidRPr="003A3900" w14:paraId="6FDC0DAE" w14:textId="77777777" w:rsidTr="00BA7410">
        <w:trPr>
          <w:trHeight w:val="300"/>
        </w:trPr>
        <w:tc>
          <w:tcPr>
            <w:tcW w:w="136" w:type="dxa"/>
            <w:tcBorders>
              <w:top w:val="nil"/>
              <w:left w:val="nil"/>
              <w:bottom w:val="nil"/>
              <w:right w:val="nil"/>
            </w:tcBorders>
            <w:shd w:val="clear" w:color="auto" w:fill="auto"/>
            <w:noWrap/>
            <w:vAlign w:val="bottom"/>
            <w:hideMark/>
          </w:tcPr>
          <w:p w14:paraId="0D10A6C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2D9C6B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7A8AEA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D40E62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DCB3E5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922678B"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7EB094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203-051 · Salary</w:t>
            </w:r>
          </w:p>
        </w:tc>
        <w:tc>
          <w:tcPr>
            <w:tcW w:w="1076" w:type="dxa"/>
            <w:tcBorders>
              <w:top w:val="nil"/>
              <w:left w:val="nil"/>
              <w:bottom w:val="nil"/>
              <w:right w:val="nil"/>
            </w:tcBorders>
            <w:shd w:val="clear" w:color="auto" w:fill="auto"/>
            <w:noWrap/>
            <w:vAlign w:val="bottom"/>
            <w:hideMark/>
          </w:tcPr>
          <w:p w14:paraId="7ED0A59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256D6AC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5,100.00 </w:t>
            </w:r>
          </w:p>
        </w:tc>
        <w:tc>
          <w:tcPr>
            <w:tcW w:w="1256" w:type="dxa"/>
            <w:tcBorders>
              <w:top w:val="nil"/>
              <w:left w:val="nil"/>
              <w:bottom w:val="nil"/>
              <w:right w:val="nil"/>
            </w:tcBorders>
            <w:shd w:val="clear" w:color="auto" w:fill="auto"/>
            <w:noWrap/>
            <w:vAlign w:val="bottom"/>
            <w:hideMark/>
          </w:tcPr>
          <w:p w14:paraId="71A6DEF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(5,100.00)</w:t>
            </w:r>
          </w:p>
        </w:tc>
        <w:tc>
          <w:tcPr>
            <w:tcW w:w="1076" w:type="dxa"/>
            <w:tcBorders>
              <w:top w:val="nil"/>
              <w:left w:val="nil"/>
              <w:bottom w:val="nil"/>
              <w:right w:val="nil"/>
            </w:tcBorders>
            <w:shd w:val="clear" w:color="auto" w:fill="auto"/>
            <w:noWrap/>
            <w:vAlign w:val="bottom"/>
            <w:hideMark/>
          </w:tcPr>
          <w:p w14:paraId="29C46ED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96E6701" w14:textId="77777777" w:rsidTr="00BA7410">
        <w:trPr>
          <w:trHeight w:val="300"/>
        </w:trPr>
        <w:tc>
          <w:tcPr>
            <w:tcW w:w="136" w:type="dxa"/>
            <w:tcBorders>
              <w:top w:val="nil"/>
              <w:left w:val="nil"/>
              <w:bottom w:val="nil"/>
              <w:right w:val="nil"/>
            </w:tcBorders>
            <w:shd w:val="clear" w:color="auto" w:fill="auto"/>
            <w:noWrap/>
            <w:vAlign w:val="bottom"/>
            <w:hideMark/>
          </w:tcPr>
          <w:p w14:paraId="6805D088"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21DE93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088CDD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B4D189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7B5BCF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21E19B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7CDECE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203-052 · Housing Allowance</w:t>
            </w:r>
          </w:p>
        </w:tc>
        <w:tc>
          <w:tcPr>
            <w:tcW w:w="1076" w:type="dxa"/>
            <w:tcBorders>
              <w:top w:val="nil"/>
              <w:left w:val="nil"/>
              <w:bottom w:val="nil"/>
              <w:right w:val="nil"/>
            </w:tcBorders>
            <w:shd w:val="clear" w:color="auto" w:fill="auto"/>
            <w:noWrap/>
            <w:vAlign w:val="bottom"/>
            <w:hideMark/>
          </w:tcPr>
          <w:p w14:paraId="72064F2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77187BD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3,893.25 </w:t>
            </w:r>
          </w:p>
        </w:tc>
        <w:tc>
          <w:tcPr>
            <w:tcW w:w="1256" w:type="dxa"/>
            <w:tcBorders>
              <w:top w:val="nil"/>
              <w:left w:val="nil"/>
              <w:bottom w:val="nil"/>
              <w:right w:val="nil"/>
            </w:tcBorders>
            <w:shd w:val="clear" w:color="auto" w:fill="auto"/>
            <w:noWrap/>
            <w:vAlign w:val="bottom"/>
            <w:hideMark/>
          </w:tcPr>
          <w:p w14:paraId="0152CE2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(3,893.25)</w:t>
            </w:r>
          </w:p>
        </w:tc>
        <w:tc>
          <w:tcPr>
            <w:tcW w:w="1076" w:type="dxa"/>
            <w:tcBorders>
              <w:top w:val="nil"/>
              <w:left w:val="nil"/>
              <w:bottom w:val="nil"/>
              <w:right w:val="nil"/>
            </w:tcBorders>
            <w:shd w:val="clear" w:color="auto" w:fill="auto"/>
            <w:noWrap/>
            <w:vAlign w:val="bottom"/>
            <w:hideMark/>
          </w:tcPr>
          <w:p w14:paraId="60BC78A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0E8C861" w14:textId="77777777" w:rsidTr="00BA7410">
        <w:trPr>
          <w:trHeight w:val="300"/>
        </w:trPr>
        <w:tc>
          <w:tcPr>
            <w:tcW w:w="136" w:type="dxa"/>
            <w:tcBorders>
              <w:top w:val="nil"/>
              <w:left w:val="nil"/>
              <w:bottom w:val="nil"/>
              <w:right w:val="nil"/>
            </w:tcBorders>
            <w:shd w:val="clear" w:color="auto" w:fill="auto"/>
            <w:noWrap/>
            <w:vAlign w:val="bottom"/>
            <w:hideMark/>
          </w:tcPr>
          <w:p w14:paraId="5B7274B8"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50F48B2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08AA4D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1E1BD5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C2A980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916956B"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26ED3C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203-053 · Tax Reimbursement</w:t>
            </w:r>
          </w:p>
        </w:tc>
        <w:tc>
          <w:tcPr>
            <w:tcW w:w="1076" w:type="dxa"/>
            <w:tcBorders>
              <w:top w:val="nil"/>
              <w:left w:val="nil"/>
              <w:bottom w:val="nil"/>
              <w:right w:val="nil"/>
            </w:tcBorders>
            <w:shd w:val="clear" w:color="auto" w:fill="auto"/>
            <w:noWrap/>
            <w:vAlign w:val="bottom"/>
            <w:hideMark/>
          </w:tcPr>
          <w:p w14:paraId="30BE818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77D1AC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893.50 </w:t>
            </w:r>
          </w:p>
        </w:tc>
        <w:tc>
          <w:tcPr>
            <w:tcW w:w="1256" w:type="dxa"/>
            <w:tcBorders>
              <w:top w:val="nil"/>
              <w:left w:val="nil"/>
              <w:bottom w:val="nil"/>
              <w:right w:val="nil"/>
            </w:tcBorders>
            <w:shd w:val="clear" w:color="auto" w:fill="auto"/>
            <w:noWrap/>
            <w:vAlign w:val="bottom"/>
            <w:hideMark/>
          </w:tcPr>
          <w:p w14:paraId="3577FC6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(893.50)</w:t>
            </w:r>
          </w:p>
        </w:tc>
        <w:tc>
          <w:tcPr>
            <w:tcW w:w="1076" w:type="dxa"/>
            <w:tcBorders>
              <w:top w:val="nil"/>
              <w:left w:val="nil"/>
              <w:bottom w:val="nil"/>
              <w:right w:val="nil"/>
            </w:tcBorders>
            <w:shd w:val="clear" w:color="auto" w:fill="auto"/>
            <w:noWrap/>
            <w:vAlign w:val="bottom"/>
            <w:hideMark/>
          </w:tcPr>
          <w:p w14:paraId="571A242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BB2B699" w14:textId="77777777" w:rsidTr="00BA7410">
        <w:trPr>
          <w:trHeight w:val="300"/>
        </w:trPr>
        <w:tc>
          <w:tcPr>
            <w:tcW w:w="136" w:type="dxa"/>
            <w:tcBorders>
              <w:top w:val="nil"/>
              <w:left w:val="nil"/>
              <w:bottom w:val="nil"/>
              <w:right w:val="nil"/>
            </w:tcBorders>
            <w:shd w:val="clear" w:color="auto" w:fill="auto"/>
            <w:noWrap/>
            <w:vAlign w:val="bottom"/>
            <w:hideMark/>
          </w:tcPr>
          <w:p w14:paraId="1D5BE22B"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900568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D052B4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A5A044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A630E8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532339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1F288D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203-054 · Medical Insurance</w:t>
            </w:r>
          </w:p>
        </w:tc>
        <w:tc>
          <w:tcPr>
            <w:tcW w:w="1076" w:type="dxa"/>
            <w:tcBorders>
              <w:top w:val="nil"/>
              <w:left w:val="nil"/>
              <w:bottom w:val="nil"/>
              <w:right w:val="nil"/>
            </w:tcBorders>
            <w:shd w:val="clear" w:color="auto" w:fill="auto"/>
            <w:noWrap/>
            <w:vAlign w:val="bottom"/>
            <w:hideMark/>
          </w:tcPr>
          <w:p w14:paraId="5079720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5E187E6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2,225.00 </w:t>
            </w:r>
          </w:p>
        </w:tc>
        <w:tc>
          <w:tcPr>
            <w:tcW w:w="1256" w:type="dxa"/>
            <w:tcBorders>
              <w:top w:val="nil"/>
              <w:left w:val="nil"/>
              <w:bottom w:val="nil"/>
              <w:right w:val="nil"/>
            </w:tcBorders>
            <w:shd w:val="clear" w:color="auto" w:fill="auto"/>
            <w:noWrap/>
            <w:vAlign w:val="bottom"/>
            <w:hideMark/>
          </w:tcPr>
          <w:p w14:paraId="6CB598D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(2,225.00)</w:t>
            </w:r>
          </w:p>
        </w:tc>
        <w:tc>
          <w:tcPr>
            <w:tcW w:w="1076" w:type="dxa"/>
            <w:tcBorders>
              <w:top w:val="nil"/>
              <w:left w:val="nil"/>
              <w:bottom w:val="nil"/>
              <w:right w:val="nil"/>
            </w:tcBorders>
            <w:shd w:val="clear" w:color="auto" w:fill="auto"/>
            <w:noWrap/>
            <w:vAlign w:val="bottom"/>
            <w:hideMark/>
          </w:tcPr>
          <w:p w14:paraId="0DB674F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CF68AEE" w14:textId="77777777" w:rsidTr="00BA7410">
        <w:trPr>
          <w:trHeight w:val="300"/>
        </w:trPr>
        <w:tc>
          <w:tcPr>
            <w:tcW w:w="136" w:type="dxa"/>
            <w:tcBorders>
              <w:top w:val="nil"/>
              <w:left w:val="nil"/>
              <w:bottom w:val="nil"/>
              <w:right w:val="nil"/>
            </w:tcBorders>
            <w:shd w:val="clear" w:color="auto" w:fill="auto"/>
            <w:noWrap/>
            <w:vAlign w:val="bottom"/>
            <w:hideMark/>
          </w:tcPr>
          <w:p w14:paraId="0213D744"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E35EA5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56C3D5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479F76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614876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C9C411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17A80D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203-055 · Family Medical Co-Pay</w:t>
            </w:r>
          </w:p>
        </w:tc>
        <w:tc>
          <w:tcPr>
            <w:tcW w:w="1076" w:type="dxa"/>
            <w:tcBorders>
              <w:top w:val="nil"/>
              <w:left w:val="nil"/>
              <w:bottom w:val="nil"/>
              <w:right w:val="nil"/>
            </w:tcBorders>
            <w:shd w:val="clear" w:color="auto" w:fill="auto"/>
            <w:noWrap/>
            <w:vAlign w:val="bottom"/>
            <w:hideMark/>
          </w:tcPr>
          <w:p w14:paraId="33ADEF1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32B9C1D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375.00 </w:t>
            </w:r>
          </w:p>
        </w:tc>
        <w:tc>
          <w:tcPr>
            <w:tcW w:w="1256" w:type="dxa"/>
            <w:tcBorders>
              <w:top w:val="nil"/>
              <w:left w:val="nil"/>
              <w:bottom w:val="nil"/>
              <w:right w:val="nil"/>
            </w:tcBorders>
            <w:shd w:val="clear" w:color="auto" w:fill="auto"/>
            <w:noWrap/>
            <w:vAlign w:val="bottom"/>
            <w:hideMark/>
          </w:tcPr>
          <w:p w14:paraId="1B4DF3F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(375.00)</w:t>
            </w:r>
          </w:p>
        </w:tc>
        <w:tc>
          <w:tcPr>
            <w:tcW w:w="1076" w:type="dxa"/>
            <w:tcBorders>
              <w:top w:val="nil"/>
              <w:left w:val="nil"/>
              <w:bottom w:val="nil"/>
              <w:right w:val="nil"/>
            </w:tcBorders>
            <w:shd w:val="clear" w:color="auto" w:fill="auto"/>
            <w:noWrap/>
            <w:vAlign w:val="bottom"/>
            <w:hideMark/>
          </w:tcPr>
          <w:p w14:paraId="1895915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7ED2B63" w14:textId="77777777" w:rsidTr="00BA7410">
        <w:trPr>
          <w:trHeight w:val="300"/>
        </w:trPr>
        <w:tc>
          <w:tcPr>
            <w:tcW w:w="136" w:type="dxa"/>
            <w:tcBorders>
              <w:top w:val="nil"/>
              <w:left w:val="nil"/>
              <w:bottom w:val="nil"/>
              <w:right w:val="nil"/>
            </w:tcBorders>
            <w:shd w:val="clear" w:color="auto" w:fill="auto"/>
            <w:noWrap/>
            <w:vAlign w:val="bottom"/>
            <w:hideMark/>
          </w:tcPr>
          <w:p w14:paraId="593CA6C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6D5E8D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75373A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789845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1A61AC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C5E07B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E5B56B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203-056 · Dental Insurance</w:t>
            </w:r>
          </w:p>
        </w:tc>
        <w:tc>
          <w:tcPr>
            <w:tcW w:w="1076" w:type="dxa"/>
            <w:tcBorders>
              <w:top w:val="nil"/>
              <w:left w:val="nil"/>
              <w:bottom w:val="nil"/>
              <w:right w:val="nil"/>
            </w:tcBorders>
            <w:shd w:val="clear" w:color="auto" w:fill="auto"/>
            <w:noWrap/>
            <w:vAlign w:val="bottom"/>
            <w:hideMark/>
          </w:tcPr>
          <w:p w14:paraId="2119A24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6F72B5A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225.00 </w:t>
            </w:r>
          </w:p>
        </w:tc>
        <w:tc>
          <w:tcPr>
            <w:tcW w:w="1256" w:type="dxa"/>
            <w:tcBorders>
              <w:top w:val="nil"/>
              <w:left w:val="nil"/>
              <w:bottom w:val="nil"/>
              <w:right w:val="nil"/>
            </w:tcBorders>
            <w:shd w:val="clear" w:color="auto" w:fill="auto"/>
            <w:noWrap/>
            <w:vAlign w:val="bottom"/>
            <w:hideMark/>
          </w:tcPr>
          <w:p w14:paraId="1EAF0B2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(225.00)</w:t>
            </w:r>
          </w:p>
        </w:tc>
        <w:tc>
          <w:tcPr>
            <w:tcW w:w="1076" w:type="dxa"/>
            <w:tcBorders>
              <w:top w:val="nil"/>
              <w:left w:val="nil"/>
              <w:bottom w:val="nil"/>
              <w:right w:val="nil"/>
            </w:tcBorders>
            <w:shd w:val="clear" w:color="auto" w:fill="auto"/>
            <w:noWrap/>
            <w:vAlign w:val="bottom"/>
            <w:hideMark/>
          </w:tcPr>
          <w:p w14:paraId="3C4AAD7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8B05EDD" w14:textId="77777777" w:rsidTr="00BA7410">
        <w:trPr>
          <w:trHeight w:val="300"/>
        </w:trPr>
        <w:tc>
          <w:tcPr>
            <w:tcW w:w="136" w:type="dxa"/>
            <w:tcBorders>
              <w:top w:val="nil"/>
              <w:left w:val="nil"/>
              <w:bottom w:val="nil"/>
              <w:right w:val="nil"/>
            </w:tcBorders>
            <w:shd w:val="clear" w:color="auto" w:fill="auto"/>
            <w:noWrap/>
            <w:vAlign w:val="bottom"/>
            <w:hideMark/>
          </w:tcPr>
          <w:p w14:paraId="00A62C31"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1FA024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F35692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F0F037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E03FFA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A73C8B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6E8EC6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203-057 · Pension Premiums</w:t>
            </w:r>
          </w:p>
        </w:tc>
        <w:tc>
          <w:tcPr>
            <w:tcW w:w="1076" w:type="dxa"/>
            <w:tcBorders>
              <w:top w:val="nil"/>
              <w:left w:val="nil"/>
              <w:bottom w:val="nil"/>
              <w:right w:val="nil"/>
            </w:tcBorders>
            <w:shd w:val="clear" w:color="auto" w:fill="auto"/>
            <w:noWrap/>
            <w:vAlign w:val="bottom"/>
            <w:hideMark/>
          </w:tcPr>
          <w:p w14:paraId="60C1FAE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0CC3D89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1,975.15 </w:t>
            </w:r>
          </w:p>
        </w:tc>
        <w:tc>
          <w:tcPr>
            <w:tcW w:w="1256" w:type="dxa"/>
            <w:tcBorders>
              <w:top w:val="nil"/>
              <w:left w:val="nil"/>
              <w:bottom w:val="nil"/>
              <w:right w:val="nil"/>
            </w:tcBorders>
            <w:shd w:val="clear" w:color="auto" w:fill="auto"/>
            <w:noWrap/>
            <w:vAlign w:val="bottom"/>
            <w:hideMark/>
          </w:tcPr>
          <w:p w14:paraId="505832A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(1,975.15)</w:t>
            </w:r>
          </w:p>
        </w:tc>
        <w:tc>
          <w:tcPr>
            <w:tcW w:w="1076" w:type="dxa"/>
            <w:tcBorders>
              <w:top w:val="nil"/>
              <w:left w:val="nil"/>
              <w:bottom w:val="nil"/>
              <w:right w:val="nil"/>
            </w:tcBorders>
            <w:shd w:val="clear" w:color="auto" w:fill="auto"/>
            <w:noWrap/>
            <w:vAlign w:val="bottom"/>
            <w:hideMark/>
          </w:tcPr>
          <w:p w14:paraId="629C13C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A8FCE33" w14:textId="77777777" w:rsidTr="00BA7410">
        <w:trPr>
          <w:trHeight w:val="300"/>
        </w:trPr>
        <w:tc>
          <w:tcPr>
            <w:tcW w:w="136" w:type="dxa"/>
            <w:tcBorders>
              <w:top w:val="nil"/>
              <w:left w:val="nil"/>
              <w:bottom w:val="nil"/>
              <w:right w:val="nil"/>
            </w:tcBorders>
            <w:shd w:val="clear" w:color="auto" w:fill="auto"/>
            <w:noWrap/>
            <w:vAlign w:val="bottom"/>
            <w:hideMark/>
          </w:tcPr>
          <w:p w14:paraId="41341163"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58BD94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11B829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76D8FC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130C21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692EA9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D3F3EF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203-058 · HSA Contributions</w:t>
            </w:r>
          </w:p>
        </w:tc>
        <w:tc>
          <w:tcPr>
            <w:tcW w:w="1076" w:type="dxa"/>
            <w:tcBorders>
              <w:top w:val="nil"/>
              <w:left w:val="nil"/>
              <w:bottom w:val="nil"/>
              <w:right w:val="nil"/>
            </w:tcBorders>
            <w:shd w:val="clear" w:color="auto" w:fill="auto"/>
            <w:noWrap/>
            <w:vAlign w:val="bottom"/>
            <w:hideMark/>
          </w:tcPr>
          <w:p w14:paraId="0E601AF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7F86D2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1256" w:type="dxa"/>
            <w:tcBorders>
              <w:top w:val="nil"/>
              <w:left w:val="nil"/>
              <w:bottom w:val="nil"/>
              <w:right w:val="nil"/>
            </w:tcBorders>
            <w:shd w:val="clear" w:color="auto" w:fill="auto"/>
            <w:noWrap/>
            <w:vAlign w:val="bottom"/>
            <w:hideMark/>
          </w:tcPr>
          <w:p w14:paraId="307F18D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(450.00)</w:t>
            </w:r>
          </w:p>
        </w:tc>
        <w:tc>
          <w:tcPr>
            <w:tcW w:w="1076" w:type="dxa"/>
            <w:tcBorders>
              <w:top w:val="nil"/>
              <w:left w:val="nil"/>
              <w:bottom w:val="nil"/>
              <w:right w:val="nil"/>
            </w:tcBorders>
            <w:shd w:val="clear" w:color="auto" w:fill="auto"/>
            <w:noWrap/>
            <w:vAlign w:val="bottom"/>
            <w:hideMark/>
          </w:tcPr>
          <w:p w14:paraId="16E92DD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C1AE22F" w14:textId="77777777" w:rsidTr="00BA7410">
        <w:trPr>
          <w:trHeight w:val="300"/>
        </w:trPr>
        <w:tc>
          <w:tcPr>
            <w:tcW w:w="136" w:type="dxa"/>
            <w:tcBorders>
              <w:top w:val="nil"/>
              <w:left w:val="nil"/>
              <w:bottom w:val="nil"/>
              <w:right w:val="nil"/>
            </w:tcBorders>
            <w:shd w:val="clear" w:color="auto" w:fill="auto"/>
            <w:noWrap/>
            <w:vAlign w:val="bottom"/>
            <w:hideMark/>
          </w:tcPr>
          <w:p w14:paraId="49E62623"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D51DB9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862FA2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823045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269EEC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4F9D6C2"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FB0862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203-059 · Continuing Education</w:t>
            </w:r>
          </w:p>
        </w:tc>
        <w:tc>
          <w:tcPr>
            <w:tcW w:w="1076" w:type="dxa"/>
            <w:tcBorders>
              <w:top w:val="nil"/>
              <w:left w:val="nil"/>
              <w:bottom w:val="nil"/>
              <w:right w:val="nil"/>
            </w:tcBorders>
            <w:shd w:val="clear" w:color="auto" w:fill="auto"/>
            <w:noWrap/>
            <w:vAlign w:val="bottom"/>
            <w:hideMark/>
          </w:tcPr>
          <w:p w14:paraId="5216559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3DDD4A4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125.00 </w:t>
            </w:r>
          </w:p>
        </w:tc>
        <w:tc>
          <w:tcPr>
            <w:tcW w:w="1256" w:type="dxa"/>
            <w:tcBorders>
              <w:top w:val="nil"/>
              <w:left w:val="nil"/>
              <w:bottom w:val="nil"/>
              <w:right w:val="nil"/>
            </w:tcBorders>
            <w:shd w:val="clear" w:color="auto" w:fill="auto"/>
            <w:noWrap/>
            <w:vAlign w:val="bottom"/>
            <w:hideMark/>
          </w:tcPr>
          <w:p w14:paraId="6D77853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(125.00)</w:t>
            </w:r>
          </w:p>
        </w:tc>
        <w:tc>
          <w:tcPr>
            <w:tcW w:w="1076" w:type="dxa"/>
            <w:tcBorders>
              <w:top w:val="nil"/>
              <w:left w:val="nil"/>
              <w:bottom w:val="nil"/>
              <w:right w:val="nil"/>
            </w:tcBorders>
            <w:shd w:val="clear" w:color="auto" w:fill="auto"/>
            <w:noWrap/>
            <w:vAlign w:val="bottom"/>
            <w:hideMark/>
          </w:tcPr>
          <w:p w14:paraId="1D3F9A9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3567835" w14:textId="77777777" w:rsidTr="00BA7410">
        <w:trPr>
          <w:trHeight w:val="300"/>
        </w:trPr>
        <w:tc>
          <w:tcPr>
            <w:tcW w:w="136" w:type="dxa"/>
            <w:tcBorders>
              <w:top w:val="nil"/>
              <w:left w:val="nil"/>
              <w:bottom w:val="nil"/>
              <w:right w:val="nil"/>
            </w:tcBorders>
            <w:shd w:val="clear" w:color="auto" w:fill="auto"/>
            <w:noWrap/>
            <w:vAlign w:val="bottom"/>
            <w:hideMark/>
          </w:tcPr>
          <w:p w14:paraId="1E63EF8E"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AE9E33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9BDA90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C09CC9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EFB1B2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24E17C4"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8F2773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203-45 · Supply Clergy</w:t>
            </w:r>
          </w:p>
        </w:tc>
        <w:tc>
          <w:tcPr>
            <w:tcW w:w="1076" w:type="dxa"/>
            <w:tcBorders>
              <w:top w:val="nil"/>
              <w:left w:val="nil"/>
              <w:bottom w:val="nil"/>
              <w:right w:val="nil"/>
            </w:tcBorders>
            <w:shd w:val="clear" w:color="auto" w:fill="auto"/>
            <w:noWrap/>
            <w:vAlign w:val="bottom"/>
            <w:hideMark/>
          </w:tcPr>
          <w:p w14:paraId="78D38D7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13,133.08 </w:t>
            </w:r>
          </w:p>
        </w:tc>
        <w:tc>
          <w:tcPr>
            <w:tcW w:w="996" w:type="dxa"/>
            <w:tcBorders>
              <w:top w:val="nil"/>
              <w:left w:val="nil"/>
              <w:bottom w:val="nil"/>
              <w:right w:val="nil"/>
            </w:tcBorders>
            <w:shd w:val="clear" w:color="auto" w:fill="auto"/>
            <w:noWrap/>
            <w:vAlign w:val="bottom"/>
            <w:hideMark/>
          </w:tcPr>
          <w:p w14:paraId="66E6A89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15,000.00 </w:t>
            </w:r>
          </w:p>
        </w:tc>
        <w:tc>
          <w:tcPr>
            <w:tcW w:w="1256" w:type="dxa"/>
            <w:tcBorders>
              <w:top w:val="nil"/>
              <w:left w:val="nil"/>
              <w:bottom w:val="nil"/>
              <w:right w:val="nil"/>
            </w:tcBorders>
            <w:shd w:val="clear" w:color="auto" w:fill="auto"/>
            <w:noWrap/>
            <w:vAlign w:val="bottom"/>
            <w:hideMark/>
          </w:tcPr>
          <w:p w14:paraId="39DF19C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(1,866.92)</w:t>
            </w:r>
          </w:p>
        </w:tc>
        <w:tc>
          <w:tcPr>
            <w:tcW w:w="1076" w:type="dxa"/>
            <w:tcBorders>
              <w:top w:val="nil"/>
              <w:left w:val="nil"/>
              <w:bottom w:val="nil"/>
              <w:right w:val="nil"/>
            </w:tcBorders>
            <w:shd w:val="clear" w:color="auto" w:fill="auto"/>
            <w:noWrap/>
            <w:vAlign w:val="bottom"/>
            <w:hideMark/>
          </w:tcPr>
          <w:p w14:paraId="3EEBB39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87.55% </w:t>
            </w:r>
          </w:p>
        </w:tc>
      </w:tr>
      <w:tr w:rsidR="000411BE" w:rsidRPr="003A3900" w14:paraId="26E30CEB" w14:textId="77777777" w:rsidTr="00BA7410">
        <w:trPr>
          <w:trHeight w:val="300"/>
        </w:trPr>
        <w:tc>
          <w:tcPr>
            <w:tcW w:w="136" w:type="dxa"/>
            <w:tcBorders>
              <w:top w:val="nil"/>
              <w:left w:val="nil"/>
              <w:bottom w:val="nil"/>
              <w:right w:val="nil"/>
            </w:tcBorders>
            <w:shd w:val="clear" w:color="auto" w:fill="auto"/>
            <w:noWrap/>
            <w:vAlign w:val="bottom"/>
            <w:hideMark/>
          </w:tcPr>
          <w:p w14:paraId="574E71DA"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772A7E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4A08F2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EA1A32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9FD58B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741A29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C06B46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203-510 · Travel Allowance</w:t>
            </w:r>
          </w:p>
        </w:tc>
        <w:tc>
          <w:tcPr>
            <w:tcW w:w="1076" w:type="dxa"/>
            <w:tcBorders>
              <w:top w:val="nil"/>
              <w:left w:val="nil"/>
              <w:bottom w:val="nil"/>
              <w:right w:val="nil"/>
            </w:tcBorders>
            <w:shd w:val="clear" w:color="auto" w:fill="auto"/>
            <w:noWrap/>
            <w:vAlign w:val="bottom"/>
            <w:hideMark/>
          </w:tcPr>
          <w:p w14:paraId="684476F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2594B28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25.00 </w:t>
            </w:r>
          </w:p>
        </w:tc>
        <w:tc>
          <w:tcPr>
            <w:tcW w:w="1256" w:type="dxa"/>
            <w:tcBorders>
              <w:top w:val="nil"/>
              <w:left w:val="nil"/>
              <w:bottom w:val="nil"/>
              <w:right w:val="nil"/>
            </w:tcBorders>
            <w:shd w:val="clear" w:color="auto" w:fill="auto"/>
            <w:noWrap/>
            <w:vAlign w:val="bottom"/>
            <w:hideMark/>
          </w:tcPr>
          <w:p w14:paraId="5490D15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(25.00)</w:t>
            </w:r>
          </w:p>
        </w:tc>
        <w:tc>
          <w:tcPr>
            <w:tcW w:w="1076" w:type="dxa"/>
            <w:tcBorders>
              <w:top w:val="nil"/>
              <w:left w:val="nil"/>
              <w:bottom w:val="nil"/>
              <w:right w:val="nil"/>
            </w:tcBorders>
            <w:shd w:val="clear" w:color="auto" w:fill="auto"/>
            <w:noWrap/>
            <w:vAlign w:val="bottom"/>
            <w:hideMark/>
          </w:tcPr>
          <w:p w14:paraId="52BC8FB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DBC8B82" w14:textId="77777777" w:rsidTr="00BA7410">
        <w:trPr>
          <w:trHeight w:val="300"/>
        </w:trPr>
        <w:tc>
          <w:tcPr>
            <w:tcW w:w="136" w:type="dxa"/>
            <w:tcBorders>
              <w:top w:val="nil"/>
              <w:left w:val="nil"/>
              <w:bottom w:val="nil"/>
              <w:right w:val="nil"/>
            </w:tcBorders>
            <w:shd w:val="clear" w:color="auto" w:fill="auto"/>
            <w:noWrap/>
            <w:vAlign w:val="bottom"/>
            <w:hideMark/>
          </w:tcPr>
          <w:p w14:paraId="6F73633E"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8B3337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DCB26E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59FC29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CF7B79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64B45A5"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0BB955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203-511 · PIC Discretionary Fund</w:t>
            </w:r>
          </w:p>
        </w:tc>
        <w:tc>
          <w:tcPr>
            <w:tcW w:w="1076" w:type="dxa"/>
            <w:tcBorders>
              <w:top w:val="nil"/>
              <w:left w:val="nil"/>
              <w:bottom w:val="nil"/>
              <w:right w:val="nil"/>
            </w:tcBorders>
            <w:shd w:val="clear" w:color="auto" w:fill="auto"/>
            <w:noWrap/>
            <w:vAlign w:val="bottom"/>
            <w:hideMark/>
          </w:tcPr>
          <w:p w14:paraId="275D38F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93.17 </w:t>
            </w:r>
          </w:p>
        </w:tc>
        <w:tc>
          <w:tcPr>
            <w:tcW w:w="996" w:type="dxa"/>
            <w:tcBorders>
              <w:top w:val="nil"/>
              <w:left w:val="nil"/>
              <w:bottom w:val="nil"/>
              <w:right w:val="nil"/>
            </w:tcBorders>
            <w:shd w:val="clear" w:color="auto" w:fill="auto"/>
            <w:noWrap/>
            <w:vAlign w:val="bottom"/>
            <w:hideMark/>
          </w:tcPr>
          <w:p w14:paraId="3E5F606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252.00 </w:t>
            </w:r>
          </w:p>
        </w:tc>
        <w:tc>
          <w:tcPr>
            <w:tcW w:w="1256" w:type="dxa"/>
            <w:tcBorders>
              <w:top w:val="nil"/>
              <w:left w:val="nil"/>
              <w:bottom w:val="nil"/>
              <w:right w:val="nil"/>
            </w:tcBorders>
            <w:shd w:val="clear" w:color="auto" w:fill="auto"/>
            <w:noWrap/>
            <w:vAlign w:val="bottom"/>
            <w:hideMark/>
          </w:tcPr>
          <w:p w14:paraId="6C0329B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(158.83)</w:t>
            </w:r>
          </w:p>
        </w:tc>
        <w:tc>
          <w:tcPr>
            <w:tcW w:w="1076" w:type="dxa"/>
            <w:tcBorders>
              <w:top w:val="nil"/>
              <w:left w:val="nil"/>
              <w:bottom w:val="nil"/>
              <w:right w:val="nil"/>
            </w:tcBorders>
            <w:shd w:val="clear" w:color="auto" w:fill="auto"/>
            <w:noWrap/>
            <w:vAlign w:val="bottom"/>
            <w:hideMark/>
          </w:tcPr>
          <w:p w14:paraId="5064FFF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36.97% </w:t>
            </w:r>
          </w:p>
        </w:tc>
      </w:tr>
      <w:tr w:rsidR="000411BE" w:rsidRPr="003A3900" w14:paraId="34F1D1B8" w14:textId="77777777" w:rsidTr="00BA7410">
        <w:trPr>
          <w:trHeight w:val="315"/>
        </w:trPr>
        <w:tc>
          <w:tcPr>
            <w:tcW w:w="136" w:type="dxa"/>
            <w:tcBorders>
              <w:top w:val="nil"/>
              <w:left w:val="nil"/>
              <w:bottom w:val="nil"/>
              <w:right w:val="nil"/>
            </w:tcBorders>
            <w:shd w:val="clear" w:color="auto" w:fill="auto"/>
            <w:noWrap/>
            <w:vAlign w:val="bottom"/>
            <w:hideMark/>
          </w:tcPr>
          <w:p w14:paraId="5540DFD4"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4D7AD8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1298C0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1EED7C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2D85C8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161CD0E"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004662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 · Priest in Charge - Other</w:t>
            </w:r>
          </w:p>
        </w:tc>
        <w:tc>
          <w:tcPr>
            <w:tcW w:w="1076" w:type="dxa"/>
            <w:tcBorders>
              <w:top w:val="nil"/>
              <w:left w:val="nil"/>
              <w:bottom w:val="single" w:sz="8" w:space="0" w:color="auto"/>
              <w:right w:val="nil"/>
            </w:tcBorders>
            <w:shd w:val="clear" w:color="auto" w:fill="auto"/>
            <w:noWrap/>
            <w:vAlign w:val="bottom"/>
            <w:hideMark/>
          </w:tcPr>
          <w:p w14:paraId="23CFF5B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147.30 </w:t>
            </w:r>
          </w:p>
        </w:tc>
        <w:tc>
          <w:tcPr>
            <w:tcW w:w="996" w:type="dxa"/>
            <w:tcBorders>
              <w:top w:val="nil"/>
              <w:left w:val="nil"/>
              <w:bottom w:val="single" w:sz="8" w:space="0" w:color="auto"/>
              <w:right w:val="nil"/>
            </w:tcBorders>
            <w:shd w:val="clear" w:color="auto" w:fill="auto"/>
            <w:noWrap/>
            <w:vAlign w:val="bottom"/>
            <w:hideMark/>
          </w:tcPr>
          <w:p w14:paraId="7C12E1AB"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7B685C0C"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6DA02D2C"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r>
      <w:tr w:rsidR="000411BE" w:rsidRPr="003A3900" w14:paraId="617B9C1E" w14:textId="77777777" w:rsidTr="00BA7410">
        <w:trPr>
          <w:trHeight w:val="300"/>
        </w:trPr>
        <w:tc>
          <w:tcPr>
            <w:tcW w:w="136" w:type="dxa"/>
            <w:tcBorders>
              <w:top w:val="nil"/>
              <w:left w:val="nil"/>
              <w:bottom w:val="nil"/>
              <w:right w:val="nil"/>
            </w:tcBorders>
            <w:shd w:val="clear" w:color="auto" w:fill="auto"/>
            <w:noWrap/>
            <w:vAlign w:val="bottom"/>
            <w:hideMark/>
          </w:tcPr>
          <w:p w14:paraId="3C074680" w14:textId="77777777" w:rsidR="000411BE" w:rsidRPr="003A3900" w:rsidRDefault="000411BE" w:rsidP="00BA7410">
            <w:pPr>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E28815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2F7464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34F803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BF5710D"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1FEE1B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203-05 · Priest in Charge</w:t>
            </w:r>
          </w:p>
        </w:tc>
        <w:tc>
          <w:tcPr>
            <w:tcW w:w="1076" w:type="dxa"/>
            <w:tcBorders>
              <w:top w:val="nil"/>
              <w:left w:val="nil"/>
              <w:bottom w:val="nil"/>
              <w:right w:val="nil"/>
            </w:tcBorders>
            <w:shd w:val="clear" w:color="auto" w:fill="auto"/>
            <w:noWrap/>
            <w:vAlign w:val="bottom"/>
            <w:hideMark/>
          </w:tcPr>
          <w:p w14:paraId="6A268CE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13,373.55 </w:t>
            </w:r>
          </w:p>
        </w:tc>
        <w:tc>
          <w:tcPr>
            <w:tcW w:w="996" w:type="dxa"/>
            <w:tcBorders>
              <w:top w:val="nil"/>
              <w:left w:val="nil"/>
              <w:bottom w:val="nil"/>
              <w:right w:val="nil"/>
            </w:tcBorders>
            <w:shd w:val="clear" w:color="auto" w:fill="auto"/>
            <w:noWrap/>
            <w:vAlign w:val="bottom"/>
            <w:hideMark/>
          </w:tcPr>
          <w:p w14:paraId="63F7C50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30,538.90 </w:t>
            </w:r>
          </w:p>
        </w:tc>
        <w:tc>
          <w:tcPr>
            <w:tcW w:w="1256" w:type="dxa"/>
            <w:tcBorders>
              <w:top w:val="nil"/>
              <w:left w:val="nil"/>
              <w:bottom w:val="nil"/>
              <w:right w:val="nil"/>
            </w:tcBorders>
            <w:shd w:val="clear" w:color="auto" w:fill="auto"/>
            <w:noWrap/>
            <w:vAlign w:val="bottom"/>
            <w:hideMark/>
          </w:tcPr>
          <w:p w14:paraId="334E218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(17,165.35)</w:t>
            </w:r>
          </w:p>
        </w:tc>
        <w:tc>
          <w:tcPr>
            <w:tcW w:w="1076" w:type="dxa"/>
            <w:tcBorders>
              <w:top w:val="nil"/>
              <w:left w:val="nil"/>
              <w:bottom w:val="nil"/>
              <w:right w:val="nil"/>
            </w:tcBorders>
            <w:shd w:val="clear" w:color="auto" w:fill="auto"/>
            <w:noWrap/>
            <w:vAlign w:val="bottom"/>
            <w:hideMark/>
          </w:tcPr>
          <w:p w14:paraId="576890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43.79% </w:t>
            </w:r>
          </w:p>
        </w:tc>
      </w:tr>
      <w:tr w:rsidR="000411BE" w:rsidRPr="003A3900" w14:paraId="63D8AFF2" w14:textId="77777777" w:rsidTr="00BA7410">
        <w:trPr>
          <w:trHeight w:val="300"/>
        </w:trPr>
        <w:tc>
          <w:tcPr>
            <w:tcW w:w="136" w:type="dxa"/>
            <w:tcBorders>
              <w:top w:val="nil"/>
              <w:left w:val="nil"/>
              <w:bottom w:val="nil"/>
              <w:right w:val="nil"/>
            </w:tcBorders>
            <w:shd w:val="clear" w:color="auto" w:fill="auto"/>
            <w:noWrap/>
            <w:vAlign w:val="bottom"/>
            <w:hideMark/>
          </w:tcPr>
          <w:p w14:paraId="5E211824"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6A816D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980EFF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2821FD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50B1C92"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3653D4B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 · Music Director</w:t>
            </w:r>
          </w:p>
        </w:tc>
        <w:tc>
          <w:tcPr>
            <w:tcW w:w="1076" w:type="dxa"/>
            <w:tcBorders>
              <w:top w:val="nil"/>
              <w:left w:val="nil"/>
              <w:bottom w:val="nil"/>
              <w:right w:val="nil"/>
            </w:tcBorders>
            <w:shd w:val="clear" w:color="auto" w:fill="auto"/>
            <w:noWrap/>
            <w:vAlign w:val="bottom"/>
            <w:hideMark/>
          </w:tcPr>
          <w:p w14:paraId="491576B5"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5777D6FE"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B7FB4ED"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D4CBC17" w14:textId="77777777" w:rsidR="000411BE" w:rsidRPr="003A3900" w:rsidRDefault="000411BE" w:rsidP="00BA7410">
            <w:pPr>
              <w:rPr>
                <w:rFonts w:ascii="Times New Roman" w:hAnsi="Times New Roman"/>
                <w:i w:val="0"/>
                <w:sz w:val="20"/>
                <w:szCs w:val="20"/>
              </w:rPr>
            </w:pPr>
          </w:p>
        </w:tc>
      </w:tr>
      <w:tr w:rsidR="000411BE" w:rsidRPr="003A3900" w14:paraId="393959E4" w14:textId="77777777" w:rsidTr="00BA7410">
        <w:trPr>
          <w:trHeight w:val="300"/>
        </w:trPr>
        <w:tc>
          <w:tcPr>
            <w:tcW w:w="136" w:type="dxa"/>
            <w:tcBorders>
              <w:top w:val="nil"/>
              <w:left w:val="nil"/>
              <w:bottom w:val="nil"/>
              <w:right w:val="nil"/>
            </w:tcBorders>
            <w:shd w:val="clear" w:color="auto" w:fill="auto"/>
            <w:noWrap/>
            <w:vAlign w:val="bottom"/>
            <w:hideMark/>
          </w:tcPr>
          <w:p w14:paraId="0AE2BED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7C0157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F0494D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DCF5D7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7426CA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A4E761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F15382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203-101 · Salary</w:t>
            </w:r>
          </w:p>
        </w:tc>
        <w:tc>
          <w:tcPr>
            <w:tcW w:w="1076" w:type="dxa"/>
            <w:tcBorders>
              <w:top w:val="nil"/>
              <w:left w:val="nil"/>
              <w:bottom w:val="nil"/>
              <w:right w:val="nil"/>
            </w:tcBorders>
            <w:shd w:val="clear" w:color="auto" w:fill="auto"/>
            <w:noWrap/>
            <w:vAlign w:val="bottom"/>
            <w:hideMark/>
          </w:tcPr>
          <w:p w14:paraId="1C1739C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14,701.05 </w:t>
            </w:r>
          </w:p>
        </w:tc>
        <w:tc>
          <w:tcPr>
            <w:tcW w:w="996" w:type="dxa"/>
            <w:tcBorders>
              <w:top w:val="nil"/>
              <w:left w:val="nil"/>
              <w:bottom w:val="nil"/>
              <w:right w:val="nil"/>
            </w:tcBorders>
            <w:shd w:val="clear" w:color="auto" w:fill="auto"/>
            <w:noWrap/>
            <w:vAlign w:val="bottom"/>
            <w:hideMark/>
          </w:tcPr>
          <w:p w14:paraId="421087C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19,425.00 </w:t>
            </w:r>
          </w:p>
        </w:tc>
        <w:tc>
          <w:tcPr>
            <w:tcW w:w="1256" w:type="dxa"/>
            <w:tcBorders>
              <w:top w:val="nil"/>
              <w:left w:val="nil"/>
              <w:bottom w:val="nil"/>
              <w:right w:val="nil"/>
            </w:tcBorders>
            <w:shd w:val="clear" w:color="auto" w:fill="auto"/>
            <w:noWrap/>
            <w:vAlign w:val="bottom"/>
            <w:hideMark/>
          </w:tcPr>
          <w:p w14:paraId="0F36644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(4,723.95)</w:t>
            </w:r>
          </w:p>
        </w:tc>
        <w:tc>
          <w:tcPr>
            <w:tcW w:w="1076" w:type="dxa"/>
            <w:tcBorders>
              <w:top w:val="nil"/>
              <w:left w:val="nil"/>
              <w:bottom w:val="nil"/>
              <w:right w:val="nil"/>
            </w:tcBorders>
            <w:shd w:val="clear" w:color="auto" w:fill="auto"/>
            <w:noWrap/>
            <w:vAlign w:val="bottom"/>
            <w:hideMark/>
          </w:tcPr>
          <w:p w14:paraId="34B25A2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75.68% </w:t>
            </w:r>
          </w:p>
        </w:tc>
      </w:tr>
      <w:tr w:rsidR="000411BE" w:rsidRPr="003A3900" w14:paraId="114B397A" w14:textId="77777777" w:rsidTr="00BA7410">
        <w:trPr>
          <w:trHeight w:val="300"/>
        </w:trPr>
        <w:tc>
          <w:tcPr>
            <w:tcW w:w="136" w:type="dxa"/>
            <w:tcBorders>
              <w:top w:val="nil"/>
              <w:left w:val="nil"/>
              <w:bottom w:val="nil"/>
              <w:right w:val="nil"/>
            </w:tcBorders>
            <w:shd w:val="clear" w:color="auto" w:fill="auto"/>
            <w:noWrap/>
            <w:vAlign w:val="bottom"/>
            <w:hideMark/>
          </w:tcPr>
          <w:p w14:paraId="683A63DB"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2315B53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2D5744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1DA2F8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A5DBA7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8C8179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F3DCEF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203-102 · FICA-Medicare</w:t>
            </w:r>
          </w:p>
        </w:tc>
        <w:tc>
          <w:tcPr>
            <w:tcW w:w="1076" w:type="dxa"/>
            <w:tcBorders>
              <w:top w:val="nil"/>
              <w:left w:val="nil"/>
              <w:bottom w:val="nil"/>
              <w:right w:val="nil"/>
            </w:tcBorders>
            <w:shd w:val="clear" w:color="auto" w:fill="auto"/>
            <w:noWrap/>
            <w:vAlign w:val="bottom"/>
            <w:hideMark/>
          </w:tcPr>
          <w:p w14:paraId="01392AF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1,125.40 </w:t>
            </w:r>
          </w:p>
        </w:tc>
        <w:tc>
          <w:tcPr>
            <w:tcW w:w="996" w:type="dxa"/>
            <w:tcBorders>
              <w:top w:val="nil"/>
              <w:left w:val="nil"/>
              <w:bottom w:val="nil"/>
              <w:right w:val="nil"/>
            </w:tcBorders>
            <w:shd w:val="clear" w:color="auto" w:fill="auto"/>
            <w:noWrap/>
            <w:vAlign w:val="bottom"/>
            <w:hideMark/>
          </w:tcPr>
          <w:p w14:paraId="0932857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1,601.25 </w:t>
            </w:r>
          </w:p>
        </w:tc>
        <w:tc>
          <w:tcPr>
            <w:tcW w:w="1256" w:type="dxa"/>
            <w:tcBorders>
              <w:top w:val="nil"/>
              <w:left w:val="nil"/>
              <w:bottom w:val="nil"/>
              <w:right w:val="nil"/>
            </w:tcBorders>
            <w:shd w:val="clear" w:color="auto" w:fill="auto"/>
            <w:noWrap/>
            <w:vAlign w:val="bottom"/>
            <w:hideMark/>
          </w:tcPr>
          <w:p w14:paraId="723745D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(475.85)</w:t>
            </w:r>
          </w:p>
        </w:tc>
        <w:tc>
          <w:tcPr>
            <w:tcW w:w="1076" w:type="dxa"/>
            <w:tcBorders>
              <w:top w:val="nil"/>
              <w:left w:val="nil"/>
              <w:bottom w:val="nil"/>
              <w:right w:val="nil"/>
            </w:tcBorders>
            <w:shd w:val="clear" w:color="auto" w:fill="auto"/>
            <w:noWrap/>
            <w:vAlign w:val="bottom"/>
            <w:hideMark/>
          </w:tcPr>
          <w:p w14:paraId="4D7EB74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70.28% </w:t>
            </w:r>
          </w:p>
        </w:tc>
      </w:tr>
      <w:tr w:rsidR="000411BE" w:rsidRPr="003A3900" w14:paraId="48DFC588" w14:textId="77777777" w:rsidTr="00BA7410">
        <w:trPr>
          <w:trHeight w:val="300"/>
        </w:trPr>
        <w:tc>
          <w:tcPr>
            <w:tcW w:w="136" w:type="dxa"/>
            <w:tcBorders>
              <w:top w:val="nil"/>
              <w:left w:val="nil"/>
              <w:bottom w:val="nil"/>
              <w:right w:val="nil"/>
            </w:tcBorders>
            <w:shd w:val="clear" w:color="auto" w:fill="auto"/>
            <w:noWrap/>
            <w:vAlign w:val="bottom"/>
            <w:hideMark/>
          </w:tcPr>
          <w:p w14:paraId="0DE8C6C1"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61D8DE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6D92B0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453DAF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005385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350057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FEDF96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203-107 · NYS Unemployment</w:t>
            </w:r>
          </w:p>
        </w:tc>
        <w:tc>
          <w:tcPr>
            <w:tcW w:w="1076" w:type="dxa"/>
            <w:tcBorders>
              <w:top w:val="nil"/>
              <w:left w:val="nil"/>
              <w:bottom w:val="nil"/>
              <w:right w:val="nil"/>
            </w:tcBorders>
            <w:shd w:val="clear" w:color="auto" w:fill="auto"/>
            <w:noWrap/>
            <w:vAlign w:val="bottom"/>
            <w:hideMark/>
          </w:tcPr>
          <w:p w14:paraId="47868CC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84.12 </w:t>
            </w:r>
          </w:p>
        </w:tc>
        <w:tc>
          <w:tcPr>
            <w:tcW w:w="996" w:type="dxa"/>
            <w:tcBorders>
              <w:top w:val="nil"/>
              <w:left w:val="nil"/>
              <w:bottom w:val="nil"/>
              <w:right w:val="nil"/>
            </w:tcBorders>
            <w:shd w:val="clear" w:color="auto" w:fill="auto"/>
            <w:noWrap/>
            <w:vAlign w:val="bottom"/>
            <w:hideMark/>
          </w:tcPr>
          <w:p w14:paraId="0FD2D73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101.33 </w:t>
            </w:r>
          </w:p>
        </w:tc>
        <w:tc>
          <w:tcPr>
            <w:tcW w:w="1256" w:type="dxa"/>
            <w:tcBorders>
              <w:top w:val="nil"/>
              <w:left w:val="nil"/>
              <w:bottom w:val="nil"/>
              <w:right w:val="nil"/>
            </w:tcBorders>
            <w:shd w:val="clear" w:color="auto" w:fill="auto"/>
            <w:noWrap/>
            <w:vAlign w:val="bottom"/>
            <w:hideMark/>
          </w:tcPr>
          <w:p w14:paraId="2697A35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(17.21)</w:t>
            </w:r>
          </w:p>
        </w:tc>
        <w:tc>
          <w:tcPr>
            <w:tcW w:w="1076" w:type="dxa"/>
            <w:tcBorders>
              <w:top w:val="nil"/>
              <w:left w:val="nil"/>
              <w:bottom w:val="nil"/>
              <w:right w:val="nil"/>
            </w:tcBorders>
            <w:shd w:val="clear" w:color="auto" w:fill="auto"/>
            <w:noWrap/>
            <w:vAlign w:val="bottom"/>
            <w:hideMark/>
          </w:tcPr>
          <w:p w14:paraId="2262F1B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83.02% </w:t>
            </w:r>
          </w:p>
        </w:tc>
      </w:tr>
      <w:tr w:rsidR="000411BE" w:rsidRPr="003A3900" w14:paraId="3C9E0F91" w14:textId="77777777" w:rsidTr="00BA7410">
        <w:trPr>
          <w:trHeight w:val="315"/>
        </w:trPr>
        <w:tc>
          <w:tcPr>
            <w:tcW w:w="136" w:type="dxa"/>
            <w:tcBorders>
              <w:top w:val="nil"/>
              <w:left w:val="nil"/>
              <w:bottom w:val="nil"/>
              <w:right w:val="nil"/>
            </w:tcBorders>
            <w:shd w:val="clear" w:color="auto" w:fill="auto"/>
            <w:noWrap/>
            <w:vAlign w:val="bottom"/>
            <w:hideMark/>
          </w:tcPr>
          <w:p w14:paraId="4BA9DA42"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E26E66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560C6E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CBB06C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DFEB92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0112ED5"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E3E874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203-111 · Supply Organist</w:t>
            </w:r>
          </w:p>
        </w:tc>
        <w:tc>
          <w:tcPr>
            <w:tcW w:w="1076" w:type="dxa"/>
            <w:tcBorders>
              <w:top w:val="nil"/>
              <w:left w:val="nil"/>
              <w:bottom w:val="single" w:sz="8" w:space="0" w:color="auto"/>
              <w:right w:val="nil"/>
            </w:tcBorders>
            <w:shd w:val="clear" w:color="auto" w:fill="auto"/>
            <w:noWrap/>
            <w:vAlign w:val="bottom"/>
            <w:hideMark/>
          </w:tcPr>
          <w:p w14:paraId="7FD8B03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2,550.44 </w:t>
            </w:r>
          </w:p>
        </w:tc>
        <w:tc>
          <w:tcPr>
            <w:tcW w:w="996" w:type="dxa"/>
            <w:tcBorders>
              <w:top w:val="nil"/>
              <w:left w:val="nil"/>
              <w:bottom w:val="single" w:sz="8" w:space="0" w:color="auto"/>
              <w:right w:val="nil"/>
            </w:tcBorders>
            <w:shd w:val="clear" w:color="auto" w:fill="auto"/>
            <w:noWrap/>
            <w:vAlign w:val="bottom"/>
            <w:hideMark/>
          </w:tcPr>
          <w:p w14:paraId="36EC3C3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700.00 </w:t>
            </w:r>
          </w:p>
        </w:tc>
        <w:tc>
          <w:tcPr>
            <w:tcW w:w="1256" w:type="dxa"/>
            <w:tcBorders>
              <w:top w:val="nil"/>
              <w:left w:val="nil"/>
              <w:bottom w:val="single" w:sz="8" w:space="0" w:color="auto"/>
              <w:right w:val="nil"/>
            </w:tcBorders>
            <w:shd w:val="clear" w:color="auto" w:fill="auto"/>
            <w:noWrap/>
            <w:vAlign w:val="bottom"/>
            <w:hideMark/>
          </w:tcPr>
          <w:p w14:paraId="1FCFD47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1,850.44 </w:t>
            </w:r>
          </w:p>
        </w:tc>
        <w:tc>
          <w:tcPr>
            <w:tcW w:w="1076" w:type="dxa"/>
            <w:tcBorders>
              <w:top w:val="nil"/>
              <w:left w:val="nil"/>
              <w:bottom w:val="single" w:sz="8" w:space="0" w:color="auto"/>
              <w:right w:val="nil"/>
            </w:tcBorders>
            <w:shd w:val="clear" w:color="auto" w:fill="auto"/>
            <w:noWrap/>
            <w:vAlign w:val="bottom"/>
            <w:hideMark/>
          </w:tcPr>
          <w:p w14:paraId="0317A19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364.35% </w:t>
            </w:r>
          </w:p>
        </w:tc>
      </w:tr>
      <w:tr w:rsidR="000411BE" w:rsidRPr="003A3900" w14:paraId="74655B21" w14:textId="77777777" w:rsidTr="00BA7410">
        <w:trPr>
          <w:trHeight w:val="300"/>
        </w:trPr>
        <w:tc>
          <w:tcPr>
            <w:tcW w:w="136" w:type="dxa"/>
            <w:tcBorders>
              <w:top w:val="nil"/>
              <w:left w:val="nil"/>
              <w:bottom w:val="nil"/>
              <w:right w:val="nil"/>
            </w:tcBorders>
            <w:shd w:val="clear" w:color="auto" w:fill="auto"/>
            <w:noWrap/>
            <w:vAlign w:val="bottom"/>
            <w:hideMark/>
          </w:tcPr>
          <w:p w14:paraId="16C809FE"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334175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071063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B07D44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6687EE4"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1D8C06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203-10 · Music Director</w:t>
            </w:r>
          </w:p>
        </w:tc>
        <w:tc>
          <w:tcPr>
            <w:tcW w:w="1076" w:type="dxa"/>
            <w:tcBorders>
              <w:top w:val="nil"/>
              <w:left w:val="nil"/>
              <w:bottom w:val="nil"/>
              <w:right w:val="nil"/>
            </w:tcBorders>
            <w:shd w:val="clear" w:color="auto" w:fill="auto"/>
            <w:noWrap/>
            <w:vAlign w:val="bottom"/>
            <w:hideMark/>
          </w:tcPr>
          <w:p w14:paraId="335A058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18,461.01 </w:t>
            </w:r>
          </w:p>
        </w:tc>
        <w:tc>
          <w:tcPr>
            <w:tcW w:w="996" w:type="dxa"/>
            <w:tcBorders>
              <w:top w:val="nil"/>
              <w:left w:val="nil"/>
              <w:bottom w:val="nil"/>
              <w:right w:val="nil"/>
            </w:tcBorders>
            <w:shd w:val="clear" w:color="auto" w:fill="auto"/>
            <w:noWrap/>
            <w:vAlign w:val="bottom"/>
            <w:hideMark/>
          </w:tcPr>
          <w:p w14:paraId="1F92411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21,827.58 </w:t>
            </w:r>
          </w:p>
        </w:tc>
        <w:tc>
          <w:tcPr>
            <w:tcW w:w="1256" w:type="dxa"/>
            <w:tcBorders>
              <w:top w:val="nil"/>
              <w:left w:val="nil"/>
              <w:bottom w:val="nil"/>
              <w:right w:val="nil"/>
            </w:tcBorders>
            <w:shd w:val="clear" w:color="auto" w:fill="auto"/>
            <w:noWrap/>
            <w:vAlign w:val="bottom"/>
            <w:hideMark/>
          </w:tcPr>
          <w:p w14:paraId="48D8DD2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(3,366.57)</w:t>
            </w:r>
          </w:p>
        </w:tc>
        <w:tc>
          <w:tcPr>
            <w:tcW w:w="1076" w:type="dxa"/>
            <w:tcBorders>
              <w:top w:val="nil"/>
              <w:left w:val="nil"/>
              <w:bottom w:val="nil"/>
              <w:right w:val="nil"/>
            </w:tcBorders>
            <w:shd w:val="clear" w:color="auto" w:fill="auto"/>
            <w:noWrap/>
            <w:vAlign w:val="bottom"/>
            <w:hideMark/>
          </w:tcPr>
          <w:p w14:paraId="42A94FC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84.58% </w:t>
            </w:r>
          </w:p>
        </w:tc>
      </w:tr>
      <w:tr w:rsidR="000411BE" w:rsidRPr="003A3900" w14:paraId="0F697459" w14:textId="77777777" w:rsidTr="00BA7410">
        <w:trPr>
          <w:trHeight w:val="300"/>
        </w:trPr>
        <w:tc>
          <w:tcPr>
            <w:tcW w:w="136" w:type="dxa"/>
            <w:tcBorders>
              <w:top w:val="nil"/>
              <w:left w:val="nil"/>
              <w:bottom w:val="nil"/>
              <w:right w:val="nil"/>
            </w:tcBorders>
            <w:shd w:val="clear" w:color="auto" w:fill="auto"/>
            <w:noWrap/>
            <w:vAlign w:val="bottom"/>
            <w:hideMark/>
          </w:tcPr>
          <w:p w14:paraId="6F65EDC8"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46007F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31E87B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54A44E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D428406"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BCFAAC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 · Parish Administrator</w:t>
            </w:r>
          </w:p>
        </w:tc>
        <w:tc>
          <w:tcPr>
            <w:tcW w:w="1076" w:type="dxa"/>
            <w:tcBorders>
              <w:top w:val="nil"/>
              <w:left w:val="nil"/>
              <w:bottom w:val="nil"/>
              <w:right w:val="nil"/>
            </w:tcBorders>
            <w:shd w:val="clear" w:color="auto" w:fill="auto"/>
            <w:noWrap/>
            <w:vAlign w:val="bottom"/>
            <w:hideMark/>
          </w:tcPr>
          <w:p w14:paraId="18D86566"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40B6B553"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C56FEA1"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0733948" w14:textId="77777777" w:rsidR="000411BE" w:rsidRPr="003A3900" w:rsidRDefault="000411BE" w:rsidP="00BA7410">
            <w:pPr>
              <w:rPr>
                <w:rFonts w:ascii="Times New Roman" w:hAnsi="Times New Roman"/>
                <w:i w:val="0"/>
                <w:sz w:val="20"/>
                <w:szCs w:val="20"/>
              </w:rPr>
            </w:pPr>
          </w:p>
        </w:tc>
      </w:tr>
      <w:tr w:rsidR="000411BE" w:rsidRPr="003A3900" w14:paraId="02B7FF73" w14:textId="77777777" w:rsidTr="00BA7410">
        <w:trPr>
          <w:trHeight w:val="300"/>
        </w:trPr>
        <w:tc>
          <w:tcPr>
            <w:tcW w:w="136" w:type="dxa"/>
            <w:tcBorders>
              <w:top w:val="nil"/>
              <w:left w:val="nil"/>
              <w:bottom w:val="nil"/>
              <w:right w:val="nil"/>
            </w:tcBorders>
            <w:shd w:val="clear" w:color="auto" w:fill="auto"/>
            <w:noWrap/>
            <w:vAlign w:val="bottom"/>
            <w:hideMark/>
          </w:tcPr>
          <w:p w14:paraId="5BA1311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1E5AA2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2BE8A9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2D7A19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55E01E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27CE187"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BE4B86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203-201 · Salary</w:t>
            </w:r>
          </w:p>
        </w:tc>
        <w:tc>
          <w:tcPr>
            <w:tcW w:w="1076" w:type="dxa"/>
            <w:tcBorders>
              <w:top w:val="nil"/>
              <w:left w:val="nil"/>
              <w:bottom w:val="nil"/>
              <w:right w:val="nil"/>
            </w:tcBorders>
            <w:shd w:val="clear" w:color="auto" w:fill="auto"/>
            <w:noWrap/>
            <w:vAlign w:val="bottom"/>
            <w:hideMark/>
          </w:tcPr>
          <w:p w14:paraId="108348B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13,703.34 </w:t>
            </w:r>
          </w:p>
        </w:tc>
        <w:tc>
          <w:tcPr>
            <w:tcW w:w="996" w:type="dxa"/>
            <w:tcBorders>
              <w:top w:val="nil"/>
              <w:left w:val="nil"/>
              <w:bottom w:val="nil"/>
              <w:right w:val="nil"/>
            </w:tcBorders>
            <w:shd w:val="clear" w:color="auto" w:fill="auto"/>
            <w:noWrap/>
            <w:vAlign w:val="bottom"/>
            <w:hideMark/>
          </w:tcPr>
          <w:p w14:paraId="178A8EA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18,590.00 </w:t>
            </w:r>
          </w:p>
        </w:tc>
        <w:tc>
          <w:tcPr>
            <w:tcW w:w="1256" w:type="dxa"/>
            <w:tcBorders>
              <w:top w:val="nil"/>
              <w:left w:val="nil"/>
              <w:bottom w:val="nil"/>
              <w:right w:val="nil"/>
            </w:tcBorders>
            <w:shd w:val="clear" w:color="auto" w:fill="auto"/>
            <w:noWrap/>
            <w:vAlign w:val="bottom"/>
            <w:hideMark/>
          </w:tcPr>
          <w:p w14:paraId="398F1FD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(4,886.66)</w:t>
            </w:r>
          </w:p>
        </w:tc>
        <w:tc>
          <w:tcPr>
            <w:tcW w:w="1076" w:type="dxa"/>
            <w:tcBorders>
              <w:top w:val="nil"/>
              <w:left w:val="nil"/>
              <w:bottom w:val="nil"/>
              <w:right w:val="nil"/>
            </w:tcBorders>
            <w:shd w:val="clear" w:color="auto" w:fill="auto"/>
            <w:noWrap/>
            <w:vAlign w:val="bottom"/>
            <w:hideMark/>
          </w:tcPr>
          <w:p w14:paraId="42C4608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73.71% </w:t>
            </w:r>
          </w:p>
        </w:tc>
      </w:tr>
      <w:tr w:rsidR="000411BE" w:rsidRPr="003A3900" w14:paraId="5690D6B2" w14:textId="77777777" w:rsidTr="00BA7410">
        <w:trPr>
          <w:trHeight w:val="300"/>
        </w:trPr>
        <w:tc>
          <w:tcPr>
            <w:tcW w:w="136" w:type="dxa"/>
            <w:tcBorders>
              <w:top w:val="nil"/>
              <w:left w:val="nil"/>
              <w:bottom w:val="nil"/>
              <w:right w:val="nil"/>
            </w:tcBorders>
            <w:shd w:val="clear" w:color="auto" w:fill="auto"/>
            <w:noWrap/>
            <w:vAlign w:val="bottom"/>
            <w:hideMark/>
          </w:tcPr>
          <w:p w14:paraId="67CFA189"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2374FEE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A63D79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353408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BDF787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71D9657"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51D867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203-202 · FICA-Medicare</w:t>
            </w:r>
          </w:p>
        </w:tc>
        <w:tc>
          <w:tcPr>
            <w:tcW w:w="1076" w:type="dxa"/>
            <w:tcBorders>
              <w:top w:val="nil"/>
              <w:left w:val="nil"/>
              <w:bottom w:val="nil"/>
              <w:right w:val="nil"/>
            </w:tcBorders>
            <w:shd w:val="clear" w:color="auto" w:fill="auto"/>
            <w:noWrap/>
            <w:vAlign w:val="bottom"/>
            <w:hideMark/>
          </w:tcPr>
          <w:p w14:paraId="18BC244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1,062.94 </w:t>
            </w:r>
          </w:p>
        </w:tc>
        <w:tc>
          <w:tcPr>
            <w:tcW w:w="996" w:type="dxa"/>
            <w:tcBorders>
              <w:top w:val="nil"/>
              <w:left w:val="nil"/>
              <w:bottom w:val="nil"/>
              <w:right w:val="nil"/>
            </w:tcBorders>
            <w:shd w:val="clear" w:color="auto" w:fill="auto"/>
            <w:noWrap/>
            <w:vAlign w:val="bottom"/>
            <w:hideMark/>
          </w:tcPr>
          <w:p w14:paraId="04C86F3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1,481.00 </w:t>
            </w:r>
          </w:p>
        </w:tc>
        <w:tc>
          <w:tcPr>
            <w:tcW w:w="1256" w:type="dxa"/>
            <w:tcBorders>
              <w:top w:val="nil"/>
              <w:left w:val="nil"/>
              <w:bottom w:val="nil"/>
              <w:right w:val="nil"/>
            </w:tcBorders>
            <w:shd w:val="clear" w:color="auto" w:fill="auto"/>
            <w:noWrap/>
            <w:vAlign w:val="bottom"/>
            <w:hideMark/>
          </w:tcPr>
          <w:p w14:paraId="186060E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(418.06)</w:t>
            </w:r>
          </w:p>
        </w:tc>
        <w:tc>
          <w:tcPr>
            <w:tcW w:w="1076" w:type="dxa"/>
            <w:tcBorders>
              <w:top w:val="nil"/>
              <w:left w:val="nil"/>
              <w:bottom w:val="nil"/>
              <w:right w:val="nil"/>
            </w:tcBorders>
            <w:shd w:val="clear" w:color="auto" w:fill="auto"/>
            <w:noWrap/>
            <w:vAlign w:val="bottom"/>
            <w:hideMark/>
          </w:tcPr>
          <w:p w14:paraId="4471A34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71.77% </w:t>
            </w:r>
          </w:p>
        </w:tc>
      </w:tr>
      <w:tr w:rsidR="000411BE" w:rsidRPr="003A3900" w14:paraId="6CD2B03D" w14:textId="77777777" w:rsidTr="00BA7410">
        <w:trPr>
          <w:trHeight w:val="315"/>
        </w:trPr>
        <w:tc>
          <w:tcPr>
            <w:tcW w:w="136" w:type="dxa"/>
            <w:tcBorders>
              <w:top w:val="nil"/>
              <w:left w:val="nil"/>
              <w:bottom w:val="nil"/>
              <w:right w:val="nil"/>
            </w:tcBorders>
            <w:shd w:val="clear" w:color="auto" w:fill="auto"/>
            <w:noWrap/>
            <w:vAlign w:val="bottom"/>
            <w:hideMark/>
          </w:tcPr>
          <w:p w14:paraId="0D893B97"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4BFC9E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CB25A2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13A11F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BD1061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CE40290"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243367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203-204 · NYS Unemployment</w:t>
            </w:r>
          </w:p>
        </w:tc>
        <w:tc>
          <w:tcPr>
            <w:tcW w:w="1076" w:type="dxa"/>
            <w:tcBorders>
              <w:top w:val="nil"/>
              <w:left w:val="nil"/>
              <w:bottom w:val="single" w:sz="8" w:space="0" w:color="auto"/>
              <w:right w:val="nil"/>
            </w:tcBorders>
            <w:shd w:val="clear" w:color="auto" w:fill="auto"/>
            <w:noWrap/>
            <w:vAlign w:val="bottom"/>
            <w:hideMark/>
          </w:tcPr>
          <w:p w14:paraId="578D392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78.96 </w:t>
            </w:r>
          </w:p>
        </w:tc>
        <w:tc>
          <w:tcPr>
            <w:tcW w:w="996" w:type="dxa"/>
            <w:tcBorders>
              <w:top w:val="nil"/>
              <w:left w:val="nil"/>
              <w:bottom w:val="single" w:sz="8" w:space="0" w:color="auto"/>
              <w:right w:val="nil"/>
            </w:tcBorders>
            <w:shd w:val="clear" w:color="auto" w:fill="auto"/>
            <w:noWrap/>
            <w:vAlign w:val="bottom"/>
            <w:hideMark/>
          </w:tcPr>
          <w:p w14:paraId="5FD5DF9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100.00 </w:t>
            </w:r>
          </w:p>
        </w:tc>
        <w:tc>
          <w:tcPr>
            <w:tcW w:w="1256" w:type="dxa"/>
            <w:tcBorders>
              <w:top w:val="nil"/>
              <w:left w:val="nil"/>
              <w:bottom w:val="single" w:sz="8" w:space="0" w:color="auto"/>
              <w:right w:val="nil"/>
            </w:tcBorders>
            <w:shd w:val="clear" w:color="auto" w:fill="auto"/>
            <w:noWrap/>
            <w:vAlign w:val="bottom"/>
            <w:hideMark/>
          </w:tcPr>
          <w:p w14:paraId="2AF0531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(21.04)</w:t>
            </w:r>
          </w:p>
        </w:tc>
        <w:tc>
          <w:tcPr>
            <w:tcW w:w="1076" w:type="dxa"/>
            <w:tcBorders>
              <w:top w:val="nil"/>
              <w:left w:val="nil"/>
              <w:bottom w:val="single" w:sz="8" w:space="0" w:color="auto"/>
              <w:right w:val="nil"/>
            </w:tcBorders>
            <w:shd w:val="clear" w:color="auto" w:fill="auto"/>
            <w:noWrap/>
            <w:vAlign w:val="bottom"/>
            <w:hideMark/>
          </w:tcPr>
          <w:p w14:paraId="60B0770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78.96% </w:t>
            </w:r>
          </w:p>
        </w:tc>
      </w:tr>
      <w:tr w:rsidR="000411BE" w:rsidRPr="003A3900" w14:paraId="329FA784" w14:textId="77777777" w:rsidTr="00BA7410">
        <w:trPr>
          <w:trHeight w:val="300"/>
        </w:trPr>
        <w:tc>
          <w:tcPr>
            <w:tcW w:w="136" w:type="dxa"/>
            <w:tcBorders>
              <w:top w:val="nil"/>
              <w:left w:val="nil"/>
              <w:bottom w:val="nil"/>
              <w:right w:val="nil"/>
            </w:tcBorders>
            <w:shd w:val="clear" w:color="auto" w:fill="auto"/>
            <w:noWrap/>
            <w:vAlign w:val="bottom"/>
            <w:hideMark/>
          </w:tcPr>
          <w:p w14:paraId="69C0018E"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60885E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006605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FAAA68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0C33002"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B15819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203-20 · Parish Administrator</w:t>
            </w:r>
          </w:p>
        </w:tc>
        <w:tc>
          <w:tcPr>
            <w:tcW w:w="1076" w:type="dxa"/>
            <w:tcBorders>
              <w:top w:val="nil"/>
              <w:left w:val="nil"/>
              <w:bottom w:val="nil"/>
              <w:right w:val="nil"/>
            </w:tcBorders>
            <w:shd w:val="clear" w:color="auto" w:fill="auto"/>
            <w:noWrap/>
            <w:vAlign w:val="bottom"/>
            <w:hideMark/>
          </w:tcPr>
          <w:p w14:paraId="13192E9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14,845.24 </w:t>
            </w:r>
          </w:p>
        </w:tc>
        <w:tc>
          <w:tcPr>
            <w:tcW w:w="996" w:type="dxa"/>
            <w:tcBorders>
              <w:top w:val="nil"/>
              <w:left w:val="nil"/>
              <w:bottom w:val="nil"/>
              <w:right w:val="nil"/>
            </w:tcBorders>
            <w:shd w:val="clear" w:color="auto" w:fill="auto"/>
            <w:noWrap/>
            <w:vAlign w:val="bottom"/>
            <w:hideMark/>
          </w:tcPr>
          <w:p w14:paraId="481C005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20,171.00 </w:t>
            </w:r>
          </w:p>
        </w:tc>
        <w:tc>
          <w:tcPr>
            <w:tcW w:w="1256" w:type="dxa"/>
            <w:tcBorders>
              <w:top w:val="nil"/>
              <w:left w:val="nil"/>
              <w:bottom w:val="nil"/>
              <w:right w:val="nil"/>
            </w:tcBorders>
            <w:shd w:val="clear" w:color="auto" w:fill="auto"/>
            <w:noWrap/>
            <w:vAlign w:val="bottom"/>
            <w:hideMark/>
          </w:tcPr>
          <w:p w14:paraId="7545BB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(5,325.76)</w:t>
            </w:r>
          </w:p>
        </w:tc>
        <w:tc>
          <w:tcPr>
            <w:tcW w:w="1076" w:type="dxa"/>
            <w:tcBorders>
              <w:top w:val="nil"/>
              <w:left w:val="nil"/>
              <w:bottom w:val="nil"/>
              <w:right w:val="nil"/>
            </w:tcBorders>
            <w:shd w:val="clear" w:color="auto" w:fill="auto"/>
            <w:noWrap/>
            <w:vAlign w:val="bottom"/>
            <w:hideMark/>
          </w:tcPr>
          <w:p w14:paraId="0F3D02C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73.6% </w:t>
            </w:r>
          </w:p>
        </w:tc>
      </w:tr>
      <w:tr w:rsidR="000411BE" w:rsidRPr="003A3900" w14:paraId="04DAA4C2" w14:textId="77777777" w:rsidTr="00BA7410">
        <w:trPr>
          <w:trHeight w:val="300"/>
        </w:trPr>
        <w:tc>
          <w:tcPr>
            <w:tcW w:w="136" w:type="dxa"/>
            <w:tcBorders>
              <w:top w:val="nil"/>
              <w:left w:val="nil"/>
              <w:bottom w:val="nil"/>
              <w:right w:val="nil"/>
            </w:tcBorders>
            <w:shd w:val="clear" w:color="auto" w:fill="auto"/>
            <w:noWrap/>
            <w:vAlign w:val="bottom"/>
            <w:hideMark/>
          </w:tcPr>
          <w:p w14:paraId="31EA4108"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2CD8DB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2C2C66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54323B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BBEAF80"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D5F90E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 · Payroll Benefits</w:t>
            </w:r>
          </w:p>
        </w:tc>
        <w:tc>
          <w:tcPr>
            <w:tcW w:w="1076" w:type="dxa"/>
            <w:tcBorders>
              <w:top w:val="nil"/>
              <w:left w:val="nil"/>
              <w:bottom w:val="nil"/>
              <w:right w:val="nil"/>
            </w:tcBorders>
            <w:shd w:val="clear" w:color="auto" w:fill="auto"/>
            <w:noWrap/>
            <w:vAlign w:val="bottom"/>
            <w:hideMark/>
          </w:tcPr>
          <w:p w14:paraId="56479C41"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14424075"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CAF8FFC"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6339B54" w14:textId="77777777" w:rsidR="000411BE" w:rsidRPr="003A3900" w:rsidRDefault="000411BE" w:rsidP="00BA7410">
            <w:pPr>
              <w:rPr>
                <w:rFonts w:ascii="Times New Roman" w:hAnsi="Times New Roman"/>
                <w:i w:val="0"/>
                <w:sz w:val="20"/>
                <w:szCs w:val="20"/>
              </w:rPr>
            </w:pPr>
          </w:p>
        </w:tc>
      </w:tr>
      <w:tr w:rsidR="000411BE" w:rsidRPr="003A3900" w14:paraId="24CD3D1D" w14:textId="77777777" w:rsidTr="00BA7410">
        <w:trPr>
          <w:trHeight w:val="300"/>
        </w:trPr>
        <w:tc>
          <w:tcPr>
            <w:tcW w:w="136" w:type="dxa"/>
            <w:tcBorders>
              <w:top w:val="nil"/>
              <w:left w:val="nil"/>
              <w:bottom w:val="nil"/>
              <w:right w:val="nil"/>
            </w:tcBorders>
            <w:shd w:val="clear" w:color="auto" w:fill="auto"/>
            <w:noWrap/>
            <w:vAlign w:val="bottom"/>
            <w:hideMark/>
          </w:tcPr>
          <w:p w14:paraId="52EF65A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51B232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D1FD86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9BD7D0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571287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12A314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AB2292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203-603 · Payroll Service Fees</w:t>
            </w:r>
          </w:p>
        </w:tc>
        <w:tc>
          <w:tcPr>
            <w:tcW w:w="1076" w:type="dxa"/>
            <w:tcBorders>
              <w:top w:val="nil"/>
              <w:left w:val="nil"/>
              <w:bottom w:val="nil"/>
              <w:right w:val="nil"/>
            </w:tcBorders>
            <w:shd w:val="clear" w:color="auto" w:fill="auto"/>
            <w:noWrap/>
            <w:vAlign w:val="bottom"/>
            <w:hideMark/>
          </w:tcPr>
          <w:p w14:paraId="4FE23A6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210.00 </w:t>
            </w:r>
          </w:p>
        </w:tc>
        <w:tc>
          <w:tcPr>
            <w:tcW w:w="996" w:type="dxa"/>
            <w:tcBorders>
              <w:top w:val="nil"/>
              <w:left w:val="nil"/>
              <w:bottom w:val="nil"/>
              <w:right w:val="nil"/>
            </w:tcBorders>
            <w:shd w:val="clear" w:color="auto" w:fill="auto"/>
            <w:noWrap/>
            <w:vAlign w:val="bottom"/>
            <w:hideMark/>
          </w:tcPr>
          <w:p w14:paraId="34E83F5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348.00 </w:t>
            </w:r>
          </w:p>
        </w:tc>
        <w:tc>
          <w:tcPr>
            <w:tcW w:w="1256" w:type="dxa"/>
            <w:tcBorders>
              <w:top w:val="nil"/>
              <w:left w:val="nil"/>
              <w:bottom w:val="nil"/>
              <w:right w:val="nil"/>
            </w:tcBorders>
            <w:shd w:val="clear" w:color="auto" w:fill="auto"/>
            <w:noWrap/>
            <w:vAlign w:val="bottom"/>
            <w:hideMark/>
          </w:tcPr>
          <w:p w14:paraId="4CD2BAF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(138.00)</w:t>
            </w:r>
          </w:p>
        </w:tc>
        <w:tc>
          <w:tcPr>
            <w:tcW w:w="1076" w:type="dxa"/>
            <w:tcBorders>
              <w:top w:val="nil"/>
              <w:left w:val="nil"/>
              <w:bottom w:val="nil"/>
              <w:right w:val="nil"/>
            </w:tcBorders>
            <w:shd w:val="clear" w:color="auto" w:fill="auto"/>
            <w:noWrap/>
            <w:vAlign w:val="bottom"/>
            <w:hideMark/>
          </w:tcPr>
          <w:p w14:paraId="4B5C08D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60.35% </w:t>
            </w:r>
          </w:p>
        </w:tc>
      </w:tr>
      <w:tr w:rsidR="000411BE" w:rsidRPr="003A3900" w14:paraId="631827CE" w14:textId="77777777" w:rsidTr="00BA7410">
        <w:trPr>
          <w:trHeight w:val="300"/>
        </w:trPr>
        <w:tc>
          <w:tcPr>
            <w:tcW w:w="136" w:type="dxa"/>
            <w:tcBorders>
              <w:top w:val="nil"/>
              <w:left w:val="nil"/>
              <w:bottom w:val="nil"/>
              <w:right w:val="nil"/>
            </w:tcBorders>
            <w:shd w:val="clear" w:color="auto" w:fill="auto"/>
            <w:noWrap/>
            <w:vAlign w:val="bottom"/>
            <w:hideMark/>
          </w:tcPr>
          <w:p w14:paraId="70AE3CCD"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75F784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497680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F7DF17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DA61D4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8BF0B75"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427645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203-604 · Disability Insurance</w:t>
            </w:r>
          </w:p>
        </w:tc>
        <w:tc>
          <w:tcPr>
            <w:tcW w:w="1076" w:type="dxa"/>
            <w:tcBorders>
              <w:top w:val="nil"/>
              <w:left w:val="nil"/>
              <w:bottom w:val="nil"/>
              <w:right w:val="nil"/>
            </w:tcBorders>
            <w:shd w:val="clear" w:color="auto" w:fill="auto"/>
            <w:noWrap/>
            <w:vAlign w:val="bottom"/>
            <w:hideMark/>
          </w:tcPr>
          <w:p w14:paraId="6641397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155.58 </w:t>
            </w:r>
          </w:p>
        </w:tc>
        <w:tc>
          <w:tcPr>
            <w:tcW w:w="996" w:type="dxa"/>
            <w:tcBorders>
              <w:top w:val="nil"/>
              <w:left w:val="nil"/>
              <w:bottom w:val="nil"/>
              <w:right w:val="nil"/>
            </w:tcBorders>
            <w:shd w:val="clear" w:color="auto" w:fill="auto"/>
            <w:noWrap/>
            <w:vAlign w:val="bottom"/>
            <w:hideMark/>
          </w:tcPr>
          <w:p w14:paraId="6F467E9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94.61 </w:t>
            </w:r>
          </w:p>
        </w:tc>
        <w:tc>
          <w:tcPr>
            <w:tcW w:w="1256" w:type="dxa"/>
            <w:tcBorders>
              <w:top w:val="nil"/>
              <w:left w:val="nil"/>
              <w:bottom w:val="nil"/>
              <w:right w:val="nil"/>
            </w:tcBorders>
            <w:shd w:val="clear" w:color="auto" w:fill="auto"/>
            <w:noWrap/>
            <w:vAlign w:val="bottom"/>
            <w:hideMark/>
          </w:tcPr>
          <w:p w14:paraId="7E736A6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60.97 </w:t>
            </w:r>
          </w:p>
        </w:tc>
        <w:tc>
          <w:tcPr>
            <w:tcW w:w="1076" w:type="dxa"/>
            <w:tcBorders>
              <w:top w:val="nil"/>
              <w:left w:val="nil"/>
              <w:bottom w:val="nil"/>
              <w:right w:val="nil"/>
            </w:tcBorders>
            <w:shd w:val="clear" w:color="auto" w:fill="auto"/>
            <w:noWrap/>
            <w:vAlign w:val="bottom"/>
            <w:hideMark/>
          </w:tcPr>
          <w:p w14:paraId="2CC6D6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164.44% </w:t>
            </w:r>
          </w:p>
        </w:tc>
      </w:tr>
      <w:tr w:rsidR="000411BE" w:rsidRPr="003A3900" w14:paraId="11D4C988" w14:textId="77777777" w:rsidTr="00BA7410">
        <w:trPr>
          <w:trHeight w:val="315"/>
        </w:trPr>
        <w:tc>
          <w:tcPr>
            <w:tcW w:w="136" w:type="dxa"/>
            <w:tcBorders>
              <w:top w:val="nil"/>
              <w:left w:val="nil"/>
              <w:bottom w:val="nil"/>
              <w:right w:val="nil"/>
            </w:tcBorders>
            <w:shd w:val="clear" w:color="auto" w:fill="auto"/>
            <w:noWrap/>
            <w:vAlign w:val="bottom"/>
            <w:hideMark/>
          </w:tcPr>
          <w:p w14:paraId="30BBEFE4"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4EEC07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65974E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0E5E70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EDCEB1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C33621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A45ED1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203-605 · Workers Compensation Insurance</w:t>
            </w:r>
          </w:p>
        </w:tc>
        <w:tc>
          <w:tcPr>
            <w:tcW w:w="1076" w:type="dxa"/>
            <w:tcBorders>
              <w:top w:val="nil"/>
              <w:left w:val="nil"/>
              <w:bottom w:val="nil"/>
              <w:right w:val="nil"/>
            </w:tcBorders>
            <w:shd w:val="clear" w:color="auto" w:fill="auto"/>
            <w:noWrap/>
            <w:vAlign w:val="bottom"/>
            <w:hideMark/>
          </w:tcPr>
          <w:p w14:paraId="07A42B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244.33 </w:t>
            </w:r>
          </w:p>
        </w:tc>
        <w:tc>
          <w:tcPr>
            <w:tcW w:w="996" w:type="dxa"/>
            <w:tcBorders>
              <w:top w:val="nil"/>
              <w:left w:val="nil"/>
              <w:bottom w:val="nil"/>
              <w:right w:val="nil"/>
            </w:tcBorders>
            <w:shd w:val="clear" w:color="auto" w:fill="auto"/>
            <w:noWrap/>
            <w:vAlign w:val="bottom"/>
            <w:hideMark/>
          </w:tcPr>
          <w:p w14:paraId="4032DDA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1,122.00 </w:t>
            </w:r>
          </w:p>
        </w:tc>
        <w:tc>
          <w:tcPr>
            <w:tcW w:w="1256" w:type="dxa"/>
            <w:tcBorders>
              <w:top w:val="nil"/>
              <w:left w:val="nil"/>
              <w:bottom w:val="nil"/>
              <w:right w:val="nil"/>
            </w:tcBorders>
            <w:shd w:val="clear" w:color="auto" w:fill="auto"/>
            <w:noWrap/>
            <w:vAlign w:val="bottom"/>
            <w:hideMark/>
          </w:tcPr>
          <w:p w14:paraId="7A6F186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(877.67)</w:t>
            </w:r>
          </w:p>
        </w:tc>
        <w:tc>
          <w:tcPr>
            <w:tcW w:w="1076" w:type="dxa"/>
            <w:tcBorders>
              <w:top w:val="nil"/>
              <w:left w:val="nil"/>
              <w:bottom w:val="nil"/>
              <w:right w:val="nil"/>
            </w:tcBorders>
            <w:shd w:val="clear" w:color="auto" w:fill="auto"/>
            <w:noWrap/>
            <w:vAlign w:val="bottom"/>
            <w:hideMark/>
          </w:tcPr>
          <w:p w14:paraId="1307159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21.78% </w:t>
            </w:r>
          </w:p>
        </w:tc>
      </w:tr>
      <w:tr w:rsidR="000411BE" w:rsidRPr="003A3900" w14:paraId="50439A4B" w14:textId="77777777" w:rsidTr="00BA7410">
        <w:trPr>
          <w:trHeight w:val="315"/>
        </w:trPr>
        <w:tc>
          <w:tcPr>
            <w:tcW w:w="136" w:type="dxa"/>
            <w:tcBorders>
              <w:top w:val="nil"/>
              <w:left w:val="nil"/>
              <w:bottom w:val="nil"/>
              <w:right w:val="nil"/>
            </w:tcBorders>
            <w:shd w:val="clear" w:color="auto" w:fill="auto"/>
            <w:noWrap/>
            <w:vAlign w:val="bottom"/>
            <w:hideMark/>
          </w:tcPr>
          <w:p w14:paraId="2B44214D"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FBE57F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441AC7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683511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6CAA7D0"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794A2D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203-60 · Payroll Benefits</w:t>
            </w:r>
          </w:p>
        </w:tc>
        <w:tc>
          <w:tcPr>
            <w:tcW w:w="1076" w:type="dxa"/>
            <w:tcBorders>
              <w:top w:val="single" w:sz="8" w:space="0" w:color="auto"/>
              <w:left w:val="nil"/>
              <w:bottom w:val="single" w:sz="8" w:space="0" w:color="auto"/>
              <w:right w:val="nil"/>
            </w:tcBorders>
            <w:shd w:val="clear" w:color="auto" w:fill="auto"/>
            <w:noWrap/>
            <w:vAlign w:val="bottom"/>
            <w:hideMark/>
          </w:tcPr>
          <w:p w14:paraId="4C37E87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609.91 </w:t>
            </w:r>
          </w:p>
        </w:tc>
        <w:tc>
          <w:tcPr>
            <w:tcW w:w="996" w:type="dxa"/>
            <w:tcBorders>
              <w:top w:val="single" w:sz="8" w:space="0" w:color="auto"/>
              <w:left w:val="nil"/>
              <w:bottom w:val="single" w:sz="8" w:space="0" w:color="auto"/>
              <w:right w:val="nil"/>
            </w:tcBorders>
            <w:shd w:val="clear" w:color="auto" w:fill="auto"/>
            <w:noWrap/>
            <w:vAlign w:val="bottom"/>
            <w:hideMark/>
          </w:tcPr>
          <w:p w14:paraId="17DF3A8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1,564.61 </w:t>
            </w:r>
          </w:p>
        </w:tc>
        <w:tc>
          <w:tcPr>
            <w:tcW w:w="1256" w:type="dxa"/>
            <w:tcBorders>
              <w:top w:val="single" w:sz="8" w:space="0" w:color="auto"/>
              <w:left w:val="nil"/>
              <w:bottom w:val="single" w:sz="8" w:space="0" w:color="auto"/>
              <w:right w:val="nil"/>
            </w:tcBorders>
            <w:shd w:val="clear" w:color="auto" w:fill="auto"/>
            <w:noWrap/>
            <w:vAlign w:val="bottom"/>
            <w:hideMark/>
          </w:tcPr>
          <w:p w14:paraId="69D570E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(954.70)</w:t>
            </w:r>
          </w:p>
        </w:tc>
        <w:tc>
          <w:tcPr>
            <w:tcW w:w="1076" w:type="dxa"/>
            <w:tcBorders>
              <w:top w:val="single" w:sz="8" w:space="0" w:color="auto"/>
              <w:left w:val="nil"/>
              <w:bottom w:val="single" w:sz="8" w:space="0" w:color="auto"/>
              <w:right w:val="nil"/>
            </w:tcBorders>
            <w:shd w:val="clear" w:color="auto" w:fill="auto"/>
            <w:noWrap/>
            <w:vAlign w:val="bottom"/>
            <w:hideMark/>
          </w:tcPr>
          <w:p w14:paraId="3C597E0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38.98% </w:t>
            </w:r>
          </w:p>
        </w:tc>
      </w:tr>
      <w:tr w:rsidR="000411BE" w:rsidRPr="003A3900" w14:paraId="400816BF" w14:textId="77777777" w:rsidTr="00BA7410">
        <w:trPr>
          <w:trHeight w:val="300"/>
        </w:trPr>
        <w:tc>
          <w:tcPr>
            <w:tcW w:w="136" w:type="dxa"/>
            <w:tcBorders>
              <w:top w:val="nil"/>
              <w:left w:val="nil"/>
              <w:bottom w:val="nil"/>
              <w:right w:val="nil"/>
            </w:tcBorders>
            <w:shd w:val="clear" w:color="auto" w:fill="auto"/>
            <w:noWrap/>
            <w:vAlign w:val="bottom"/>
            <w:hideMark/>
          </w:tcPr>
          <w:p w14:paraId="4C831659"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5BFD2BC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A8523C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0BB0CEC"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22EB7BF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 · Payroll Expenses</w:t>
            </w:r>
          </w:p>
        </w:tc>
        <w:tc>
          <w:tcPr>
            <w:tcW w:w="1076" w:type="dxa"/>
            <w:tcBorders>
              <w:top w:val="nil"/>
              <w:left w:val="nil"/>
              <w:bottom w:val="nil"/>
              <w:right w:val="nil"/>
            </w:tcBorders>
            <w:shd w:val="clear" w:color="auto" w:fill="auto"/>
            <w:noWrap/>
            <w:vAlign w:val="bottom"/>
            <w:hideMark/>
          </w:tcPr>
          <w:p w14:paraId="3EFFC8D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47,289.71 </w:t>
            </w:r>
          </w:p>
        </w:tc>
        <w:tc>
          <w:tcPr>
            <w:tcW w:w="996" w:type="dxa"/>
            <w:tcBorders>
              <w:top w:val="nil"/>
              <w:left w:val="nil"/>
              <w:bottom w:val="nil"/>
              <w:right w:val="nil"/>
            </w:tcBorders>
            <w:shd w:val="clear" w:color="auto" w:fill="auto"/>
            <w:noWrap/>
            <w:vAlign w:val="bottom"/>
            <w:hideMark/>
          </w:tcPr>
          <w:p w14:paraId="75C7B23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74,102.09 </w:t>
            </w:r>
          </w:p>
        </w:tc>
        <w:tc>
          <w:tcPr>
            <w:tcW w:w="1256" w:type="dxa"/>
            <w:tcBorders>
              <w:top w:val="nil"/>
              <w:left w:val="nil"/>
              <w:bottom w:val="nil"/>
              <w:right w:val="nil"/>
            </w:tcBorders>
            <w:shd w:val="clear" w:color="auto" w:fill="auto"/>
            <w:noWrap/>
            <w:vAlign w:val="bottom"/>
            <w:hideMark/>
          </w:tcPr>
          <w:p w14:paraId="090D81B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(26,812.38)</w:t>
            </w:r>
          </w:p>
        </w:tc>
        <w:tc>
          <w:tcPr>
            <w:tcW w:w="1076" w:type="dxa"/>
            <w:tcBorders>
              <w:top w:val="nil"/>
              <w:left w:val="nil"/>
              <w:bottom w:val="nil"/>
              <w:right w:val="nil"/>
            </w:tcBorders>
            <w:shd w:val="clear" w:color="auto" w:fill="auto"/>
            <w:noWrap/>
            <w:vAlign w:val="bottom"/>
            <w:hideMark/>
          </w:tcPr>
          <w:p w14:paraId="6635FBC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63.82% </w:t>
            </w:r>
          </w:p>
        </w:tc>
      </w:tr>
      <w:tr w:rsidR="000411BE" w:rsidRPr="003A3900" w14:paraId="1F6BBCCC" w14:textId="77777777" w:rsidTr="00BA7410">
        <w:trPr>
          <w:trHeight w:val="300"/>
        </w:trPr>
        <w:tc>
          <w:tcPr>
            <w:tcW w:w="136" w:type="dxa"/>
            <w:tcBorders>
              <w:top w:val="nil"/>
              <w:left w:val="nil"/>
              <w:bottom w:val="nil"/>
              <w:right w:val="nil"/>
            </w:tcBorders>
            <w:shd w:val="clear" w:color="auto" w:fill="auto"/>
            <w:noWrap/>
            <w:vAlign w:val="bottom"/>
            <w:hideMark/>
          </w:tcPr>
          <w:p w14:paraId="115D6BFD"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804912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240EFD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03CE151"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7A9CC9D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204 · Outreach</w:t>
            </w:r>
          </w:p>
        </w:tc>
        <w:tc>
          <w:tcPr>
            <w:tcW w:w="1076" w:type="dxa"/>
            <w:tcBorders>
              <w:top w:val="nil"/>
              <w:left w:val="nil"/>
              <w:bottom w:val="nil"/>
              <w:right w:val="nil"/>
            </w:tcBorders>
            <w:shd w:val="clear" w:color="auto" w:fill="auto"/>
            <w:noWrap/>
            <w:vAlign w:val="bottom"/>
            <w:hideMark/>
          </w:tcPr>
          <w:p w14:paraId="6BF87979"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365909AC"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0D4E8EC"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2F86C9E" w14:textId="77777777" w:rsidR="000411BE" w:rsidRPr="003A3900" w:rsidRDefault="000411BE" w:rsidP="00BA7410">
            <w:pPr>
              <w:rPr>
                <w:rFonts w:ascii="Times New Roman" w:hAnsi="Times New Roman"/>
                <w:i w:val="0"/>
                <w:sz w:val="20"/>
                <w:szCs w:val="20"/>
              </w:rPr>
            </w:pPr>
          </w:p>
        </w:tc>
      </w:tr>
      <w:tr w:rsidR="000411BE" w:rsidRPr="003A3900" w14:paraId="3A60FF03" w14:textId="77777777" w:rsidTr="00BA7410">
        <w:trPr>
          <w:trHeight w:val="300"/>
        </w:trPr>
        <w:tc>
          <w:tcPr>
            <w:tcW w:w="136" w:type="dxa"/>
            <w:tcBorders>
              <w:top w:val="nil"/>
              <w:left w:val="nil"/>
              <w:bottom w:val="nil"/>
              <w:right w:val="nil"/>
            </w:tcBorders>
            <w:shd w:val="clear" w:color="auto" w:fill="auto"/>
            <w:noWrap/>
            <w:vAlign w:val="bottom"/>
            <w:hideMark/>
          </w:tcPr>
          <w:p w14:paraId="033697F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0704E2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F73C25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6F3FBC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90E7ED1"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3C24185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204-01 · Diocesan Assessment</w:t>
            </w:r>
          </w:p>
        </w:tc>
        <w:tc>
          <w:tcPr>
            <w:tcW w:w="1076" w:type="dxa"/>
            <w:tcBorders>
              <w:top w:val="nil"/>
              <w:left w:val="nil"/>
              <w:bottom w:val="nil"/>
              <w:right w:val="nil"/>
            </w:tcBorders>
            <w:shd w:val="clear" w:color="auto" w:fill="auto"/>
            <w:noWrap/>
            <w:vAlign w:val="bottom"/>
            <w:hideMark/>
          </w:tcPr>
          <w:p w14:paraId="4FC71B6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12,680.23 </w:t>
            </w:r>
          </w:p>
        </w:tc>
        <w:tc>
          <w:tcPr>
            <w:tcW w:w="996" w:type="dxa"/>
            <w:tcBorders>
              <w:top w:val="nil"/>
              <w:left w:val="nil"/>
              <w:bottom w:val="nil"/>
              <w:right w:val="nil"/>
            </w:tcBorders>
            <w:shd w:val="clear" w:color="auto" w:fill="auto"/>
            <w:noWrap/>
            <w:vAlign w:val="bottom"/>
            <w:hideMark/>
          </w:tcPr>
          <w:p w14:paraId="2473D93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14,880.00 </w:t>
            </w:r>
          </w:p>
        </w:tc>
        <w:tc>
          <w:tcPr>
            <w:tcW w:w="1256" w:type="dxa"/>
            <w:tcBorders>
              <w:top w:val="nil"/>
              <w:left w:val="nil"/>
              <w:bottom w:val="nil"/>
              <w:right w:val="nil"/>
            </w:tcBorders>
            <w:shd w:val="clear" w:color="auto" w:fill="auto"/>
            <w:noWrap/>
            <w:vAlign w:val="bottom"/>
            <w:hideMark/>
          </w:tcPr>
          <w:p w14:paraId="0B6040A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(2,199.77)</w:t>
            </w:r>
          </w:p>
        </w:tc>
        <w:tc>
          <w:tcPr>
            <w:tcW w:w="1076" w:type="dxa"/>
            <w:tcBorders>
              <w:top w:val="nil"/>
              <w:left w:val="nil"/>
              <w:bottom w:val="nil"/>
              <w:right w:val="nil"/>
            </w:tcBorders>
            <w:shd w:val="clear" w:color="auto" w:fill="auto"/>
            <w:noWrap/>
            <w:vAlign w:val="bottom"/>
            <w:hideMark/>
          </w:tcPr>
          <w:p w14:paraId="069C6F2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85.22% </w:t>
            </w:r>
          </w:p>
        </w:tc>
      </w:tr>
      <w:tr w:rsidR="000411BE" w:rsidRPr="003A3900" w14:paraId="6058E85A" w14:textId="77777777" w:rsidTr="00BA7410">
        <w:trPr>
          <w:trHeight w:val="315"/>
        </w:trPr>
        <w:tc>
          <w:tcPr>
            <w:tcW w:w="136" w:type="dxa"/>
            <w:tcBorders>
              <w:top w:val="nil"/>
              <w:left w:val="nil"/>
              <w:bottom w:val="nil"/>
              <w:right w:val="nil"/>
            </w:tcBorders>
            <w:shd w:val="clear" w:color="auto" w:fill="auto"/>
            <w:noWrap/>
            <w:vAlign w:val="bottom"/>
            <w:hideMark/>
          </w:tcPr>
          <w:p w14:paraId="3623F9BF"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D30DE3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6C8D46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189E5D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242276A"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EEEF8F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204-06 · Special Outreach Programs</w:t>
            </w:r>
          </w:p>
        </w:tc>
        <w:tc>
          <w:tcPr>
            <w:tcW w:w="1076" w:type="dxa"/>
            <w:tcBorders>
              <w:top w:val="nil"/>
              <w:left w:val="nil"/>
              <w:bottom w:val="single" w:sz="8" w:space="0" w:color="auto"/>
              <w:right w:val="nil"/>
            </w:tcBorders>
            <w:shd w:val="clear" w:color="auto" w:fill="auto"/>
            <w:noWrap/>
            <w:vAlign w:val="bottom"/>
            <w:hideMark/>
          </w:tcPr>
          <w:p w14:paraId="60D194C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(144.06)</w:t>
            </w:r>
          </w:p>
        </w:tc>
        <w:tc>
          <w:tcPr>
            <w:tcW w:w="996" w:type="dxa"/>
            <w:tcBorders>
              <w:top w:val="nil"/>
              <w:left w:val="nil"/>
              <w:bottom w:val="single" w:sz="8" w:space="0" w:color="auto"/>
              <w:right w:val="nil"/>
            </w:tcBorders>
            <w:shd w:val="clear" w:color="auto" w:fill="auto"/>
            <w:noWrap/>
            <w:vAlign w:val="bottom"/>
            <w:hideMark/>
          </w:tcPr>
          <w:p w14:paraId="6344DAD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3,000.00 </w:t>
            </w:r>
          </w:p>
        </w:tc>
        <w:tc>
          <w:tcPr>
            <w:tcW w:w="1256" w:type="dxa"/>
            <w:tcBorders>
              <w:top w:val="nil"/>
              <w:left w:val="nil"/>
              <w:bottom w:val="single" w:sz="8" w:space="0" w:color="auto"/>
              <w:right w:val="nil"/>
            </w:tcBorders>
            <w:shd w:val="clear" w:color="auto" w:fill="auto"/>
            <w:noWrap/>
            <w:vAlign w:val="bottom"/>
            <w:hideMark/>
          </w:tcPr>
          <w:p w14:paraId="638D9BA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(3,144.06)</w:t>
            </w:r>
          </w:p>
        </w:tc>
        <w:tc>
          <w:tcPr>
            <w:tcW w:w="1076" w:type="dxa"/>
            <w:tcBorders>
              <w:top w:val="nil"/>
              <w:left w:val="nil"/>
              <w:bottom w:val="single" w:sz="8" w:space="0" w:color="auto"/>
              <w:right w:val="nil"/>
            </w:tcBorders>
            <w:shd w:val="clear" w:color="auto" w:fill="auto"/>
            <w:noWrap/>
            <w:vAlign w:val="bottom"/>
            <w:hideMark/>
          </w:tcPr>
          <w:p w14:paraId="4A98BB5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(4.8%)</w:t>
            </w:r>
          </w:p>
        </w:tc>
      </w:tr>
      <w:tr w:rsidR="000411BE" w:rsidRPr="003A3900" w14:paraId="28A3FDC8" w14:textId="77777777" w:rsidTr="00BA7410">
        <w:trPr>
          <w:trHeight w:val="300"/>
        </w:trPr>
        <w:tc>
          <w:tcPr>
            <w:tcW w:w="136" w:type="dxa"/>
            <w:tcBorders>
              <w:top w:val="nil"/>
              <w:left w:val="nil"/>
              <w:bottom w:val="nil"/>
              <w:right w:val="nil"/>
            </w:tcBorders>
            <w:shd w:val="clear" w:color="auto" w:fill="auto"/>
            <w:noWrap/>
            <w:vAlign w:val="bottom"/>
            <w:hideMark/>
          </w:tcPr>
          <w:p w14:paraId="4DD6B16A"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0611ED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8E967E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D434F5F"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7A48DC8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204 · Outreach</w:t>
            </w:r>
          </w:p>
        </w:tc>
        <w:tc>
          <w:tcPr>
            <w:tcW w:w="1076" w:type="dxa"/>
            <w:tcBorders>
              <w:top w:val="nil"/>
              <w:left w:val="nil"/>
              <w:bottom w:val="nil"/>
              <w:right w:val="nil"/>
            </w:tcBorders>
            <w:shd w:val="clear" w:color="auto" w:fill="auto"/>
            <w:noWrap/>
            <w:vAlign w:val="bottom"/>
            <w:hideMark/>
          </w:tcPr>
          <w:p w14:paraId="584132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12,536.17 </w:t>
            </w:r>
          </w:p>
        </w:tc>
        <w:tc>
          <w:tcPr>
            <w:tcW w:w="996" w:type="dxa"/>
            <w:tcBorders>
              <w:top w:val="nil"/>
              <w:left w:val="nil"/>
              <w:bottom w:val="nil"/>
              <w:right w:val="nil"/>
            </w:tcBorders>
            <w:shd w:val="clear" w:color="auto" w:fill="auto"/>
            <w:noWrap/>
            <w:vAlign w:val="bottom"/>
            <w:hideMark/>
          </w:tcPr>
          <w:p w14:paraId="5831FAB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17,880.00 </w:t>
            </w:r>
          </w:p>
        </w:tc>
        <w:tc>
          <w:tcPr>
            <w:tcW w:w="1256" w:type="dxa"/>
            <w:tcBorders>
              <w:top w:val="nil"/>
              <w:left w:val="nil"/>
              <w:bottom w:val="nil"/>
              <w:right w:val="nil"/>
            </w:tcBorders>
            <w:shd w:val="clear" w:color="auto" w:fill="auto"/>
            <w:noWrap/>
            <w:vAlign w:val="bottom"/>
            <w:hideMark/>
          </w:tcPr>
          <w:p w14:paraId="106B6E0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(5,343.83)</w:t>
            </w:r>
          </w:p>
        </w:tc>
        <w:tc>
          <w:tcPr>
            <w:tcW w:w="1076" w:type="dxa"/>
            <w:tcBorders>
              <w:top w:val="nil"/>
              <w:left w:val="nil"/>
              <w:bottom w:val="nil"/>
              <w:right w:val="nil"/>
            </w:tcBorders>
            <w:shd w:val="clear" w:color="auto" w:fill="auto"/>
            <w:noWrap/>
            <w:vAlign w:val="bottom"/>
            <w:hideMark/>
          </w:tcPr>
          <w:p w14:paraId="0468196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70.11% </w:t>
            </w:r>
          </w:p>
        </w:tc>
      </w:tr>
      <w:tr w:rsidR="000411BE" w:rsidRPr="003A3900" w14:paraId="4154CFFC" w14:textId="77777777" w:rsidTr="00BA7410">
        <w:trPr>
          <w:trHeight w:val="300"/>
        </w:trPr>
        <w:tc>
          <w:tcPr>
            <w:tcW w:w="136" w:type="dxa"/>
            <w:tcBorders>
              <w:top w:val="nil"/>
              <w:left w:val="nil"/>
              <w:bottom w:val="nil"/>
              <w:right w:val="nil"/>
            </w:tcBorders>
            <w:shd w:val="clear" w:color="auto" w:fill="auto"/>
            <w:noWrap/>
            <w:vAlign w:val="bottom"/>
            <w:hideMark/>
          </w:tcPr>
          <w:p w14:paraId="364BA851"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0F84E9E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90EA29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17FE92C"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63211BE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 · Worship</w:t>
            </w:r>
          </w:p>
        </w:tc>
        <w:tc>
          <w:tcPr>
            <w:tcW w:w="1076" w:type="dxa"/>
            <w:tcBorders>
              <w:top w:val="nil"/>
              <w:left w:val="nil"/>
              <w:bottom w:val="nil"/>
              <w:right w:val="nil"/>
            </w:tcBorders>
            <w:shd w:val="clear" w:color="auto" w:fill="auto"/>
            <w:noWrap/>
            <w:vAlign w:val="bottom"/>
            <w:hideMark/>
          </w:tcPr>
          <w:p w14:paraId="0838E589"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09CA601C"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3D5D383"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D200B0D" w14:textId="77777777" w:rsidR="000411BE" w:rsidRPr="003A3900" w:rsidRDefault="000411BE" w:rsidP="00BA7410">
            <w:pPr>
              <w:rPr>
                <w:rFonts w:ascii="Times New Roman" w:hAnsi="Times New Roman"/>
                <w:i w:val="0"/>
                <w:sz w:val="20"/>
                <w:szCs w:val="20"/>
              </w:rPr>
            </w:pPr>
          </w:p>
        </w:tc>
      </w:tr>
      <w:tr w:rsidR="000411BE" w:rsidRPr="003A3900" w14:paraId="404F6CE2" w14:textId="77777777" w:rsidTr="00BA7410">
        <w:trPr>
          <w:trHeight w:val="300"/>
        </w:trPr>
        <w:tc>
          <w:tcPr>
            <w:tcW w:w="136" w:type="dxa"/>
            <w:tcBorders>
              <w:top w:val="nil"/>
              <w:left w:val="nil"/>
              <w:bottom w:val="nil"/>
              <w:right w:val="nil"/>
            </w:tcBorders>
            <w:shd w:val="clear" w:color="auto" w:fill="auto"/>
            <w:noWrap/>
            <w:vAlign w:val="bottom"/>
            <w:hideMark/>
          </w:tcPr>
          <w:p w14:paraId="6DBBBD5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65C187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624316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587120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9CB94CC"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5218326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205-02 · Altar Flowers</w:t>
            </w:r>
          </w:p>
        </w:tc>
        <w:tc>
          <w:tcPr>
            <w:tcW w:w="1076" w:type="dxa"/>
            <w:tcBorders>
              <w:top w:val="nil"/>
              <w:left w:val="nil"/>
              <w:bottom w:val="nil"/>
              <w:right w:val="nil"/>
            </w:tcBorders>
            <w:shd w:val="clear" w:color="auto" w:fill="auto"/>
            <w:noWrap/>
            <w:vAlign w:val="bottom"/>
            <w:hideMark/>
          </w:tcPr>
          <w:p w14:paraId="05532AA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6299400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700.00 </w:t>
            </w:r>
          </w:p>
        </w:tc>
        <w:tc>
          <w:tcPr>
            <w:tcW w:w="1256" w:type="dxa"/>
            <w:tcBorders>
              <w:top w:val="nil"/>
              <w:left w:val="nil"/>
              <w:bottom w:val="nil"/>
              <w:right w:val="nil"/>
            </w:tcBorders>
            <w:shd w:val="clear" w:color="auto" w:fill="auto"/>
            <w:noWrap/>
            <w:vAlign w:val="bottom"/>
            <w:hideMark/>
          </w:tcPr>
          <w:p w14:paraId="2C3B5A0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(700.00)</w:t>
            </w:r>
          </w:p>
        </w:tc>
        <w:tc>
          <w:tcPr>
            <w:tcW w:w="1076" w:type="dxa"/>
            <w:tcBorders>
              <w:top w:val="nil"/>
              <w:left w:val="nil"/>
              <w:bottom w:val="nil"/>
              <w:right w:val="nil"/>
            </w:tcBorders>
            <w:shd w:val="clear" w:color="auto" w:fill="auto"/>
            <w:noWrap/>
            <w:vAlign w:val="bottom"/>
            <w:hideMark/>
          </w:tcPr>
          <w:p w14:paraId="7BF9FC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E60F30C" w14:textId="77777777" w:rsidTr="00BA7410">
        <w:trPr>
          <w:trHeight w:val="300"/>
        </w:trPr>
        <w:tc>
          <w:tcPr>
            <w:tcW w:w="136" w:type="dxa"/>
            <w:tcBorders>
              <w:top w:val="nil"/>
              <w:left w:val="nil"/>
              <w:bottom w:val="nil"/>
              <w:right w:val="nil"/>
            </w:tcBorders>
            <w:shd w:val="clear" w:color="auto" w:fill="auto"/>
            <w:noWrap/>
            <w:vAlign w:val="bottom"/>
            <w:hideMark/>
          </w:tcPr>
          <w:p w14:paraId="4210EC26"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E4043A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270FD7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3B8B238"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F99EF14"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F7598D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205-03 · Altar Supplies</w:t>
            </w:r>
          </w:p>
        </w:tc>
        <w:tc>
          <w:tcPr>
            <w:tcW w:w="1076" w:type="dxa"/>
            <w:tcBorders>
              <w:top w:val="nil"/>
              <w:left w:val="nil"/>
              <w:bottom w:val="nil"/>
              <w:right w:val="nil"/>
            </w:tcBorders>
            <w:shd w:val="clear" w:color="auto" w:fill="auto"/>
            <w:noWrap/>
            <w:vAlign w:val="bottom"/>
            <w:hideMark/>
          </w:tcPr>
          <w:p w14:paraId="2D759AB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112.79 </w:t>
            </w:r>
          </w:p>
        </w:tc>
        <w:tc>
          <w:tcPr>
            <w:tcW w:w="996" w:type="dxa"/>
            <w:tcBorders>
              <w:top w:val="nil"/>
              <w:left w:val="nil"/>
              <w:bottom w:val="nil"/>
              <w:right w:val="nil"/>
            </w:tcBorders>
            <w:shd w:val="clear" w:color="auto" w:fill="auto"/>
            <w:noWrap/>
            <w:vAlign w:val="bottom"/>
            <w:hideMark/>
          </w:tcPr>
          <w:p w14:paraId="13BD4F2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550.00 </w:t>
            </w:r>
          </w:p>
        </w:tc>
        <w:tc>
          <w:tcPr>
            <w:tcW w:w="1256" w:type="dxa"/>
            <w:tcBorders>
              <w:top w:val="nil"/>
              <w:left w:val="nil"/>
              <w:bottom w:val="nil"/>
              <w:right w:val="nil"/>
            </w:tcBorders>
            <w:shd w:val="clear" w:color="auto" w:fill="auto"/>
            <w:noWrap/>
            <w:vAlign w:val="bottom"/>
            <w:hideMark/>
          </w:tcPr>
          <w:p w14:paraId="60932C0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(437.21)</w:t>
            </w:r>
          </w:p>
        </w:tc>
        <w:tc>
          <w:tcPr>
            <w:tcW w:w="1076" w:type="dxa"/>
            <w:tcBorders>
              <w:top w:val="nil"/>
              <w:left w:val="nil"/>
              <w:bottom w:val="nil"/>
              <w:right w:val="nil"/>
            </w:tcBorders>
            <w:shd w:val="clear" w:color="auto" w:fill="auto"/>
            <w:noWrap/>
            <w:vAlign w:val="bottom"/>
            <w:hideMark/>
          </w:tcPr>
          <w:p w14:paraId="090C77E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20.51% </w:t>
            </w:r>
          </w:p>
        </w:tc>
      </w:tr>
      <w:tr w:rsidR="000411BE" w:rsidRPr="003A3900" w14:paraId="11295375" w14:textId="77777777" w:rsidTr="00BA7410">
        <w:trPr>
          <w:trHeight w:val="300"/>
        </w:trPr>
        <w:tc>
          <w:tcPr>
            <w:tcW w:w="136" w:type="dxa"/>
            <w:tcBorders>
              <w:top w:val="nil"/>
              <w:left w:val="nil"/>
              <w:bottom w:val="nil"/>
              <w:right w:val="nil"/>
            </w:tcBorders>
            <w:shd w:val="clear" w:color="auto" w:fill="auto"/>
            <w:noWrap/>
            <w:vAlign w:val="bottom"/>
            <w:hideMark/>
          </w:tcPr>
          <w:p w14:paraId="2858DF3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74770761"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563175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5841FD5"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8C5E814"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B64F57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205-08 · Music Expenses</w:t>
            </w:r>
          </w:p>
        </w:tc>
        <w:tc>
          <w:tcPr>
            <w:tcW w:w="1076" w:type="dxa"/>
            <w:tcBorders>
              <w:top w:val="nil"/>
              <w:left w:val="nil"/>
              <w:bottom w:val="nil"/>
              <w:right w:val="nil"/>
            </w:tcBorders>
            <w:shd w:val="clear" w:color="auto" w:fill="auto"/>
            <w:noWrap/>
            <w:vAlign w:val="bottom"/>
            <w:hideMark/>
          </w:tcPr>
          <w:p w14:paraId="5B2AE5B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290.00 </w:t>
            </w:r>
          </w:p>
        </w:tc>
        <w:tc>
          <w:tcPr>
            <w:tcW w:w="996" w:type="dxa"/>
            <w:tcBorders>
              <w:top w:val="nil"/>
              <w:left w:val="nil"/>
              <w:bottom w:val="nil"/>
              <w:right w:val="nil"/>
            </w:tcBorders>
            <w:shd w:val="clear" w:color="auto" w:fill="auto"/>
            <w:noWrap/>
            <w:vAlign w:val="bottom"/>
            <w:hideMark/>
          </w:tcPr>
          <w:p w14:paraId="17BCBDB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461.91 </w:t>
            </w:r>
          </w:p>
        </w:tc>
        <w:tc>
          <w:tcPr>
            <w:tcW w:w="1256" w:type="dxa"/>
            <w:tcBorders>
              <w:top w:val="nil"/>
              <w:left w:val="nil"/>
              <w:bottom w:val="nil"/>
              <w:right w:val="nil"/>
            </w:tcBorders>
            <w:shd w:val="clear" w:color="auto" w:fill="auto"/>
            <w:noWrap/>
            <w:vAlign w:val="bottom"/>
            <w:hideMark/>
          </w:tcPr>
          <w:p w14:paraId="3EC6A31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(171.91)</w:t>
            </w:r>
          </w:p>
        </w:tc>
        <w:tc>
          <w:tcPr>
            <w:tcW w:w="1076" w:type="dxa"/>
            <w:tcBorders>
              <w:top w:val="nil"/>
              <w:left w:val="nil"/>
              <w:bottom w:val="nil"/>
              <w:right w:val="nil"/>
            </w:tcBorders>
            <w:shd w:val="clear" w:color="auto" w:fill="auto"/>
            <w:noWrap/>
            <w:vAlign w:val="bottom"/>
            <w:hideMark/>
          </w:tcPr>
          <w:p w14:paraId="656C91F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62.78% </w:t>
            </w:r>
          </w:p>
        </w:tc>
      </w:tr>
      <w:tr w:rsidR="000411BE" w:rsidRPr="003A3900" w14:paraId="2CC4B7F4" w14:textId="77777777" w:rsidTr="00BA7410">
        <w:trPr>
          <w:trHeight w:val="300"/>
        </w:trPr>
        <w:tc>
          <w:tcPr>
            <w:tcW w:w="136" w:type="dxa"/>
            <w:tcBorders>
              <w:top w:val="nil"/>
              <w:left w:val="nil"/>
              <w:bottom w:val="nil"/>
              <w:right w:val="nil"/>
            </w:tcBorders>
            <w:shd w:val="clear" w:color="auto" w:fill="auto"/>
            <w:noWrap/>
            <w:vAlign w:val="bottom"/>
            <w:hideMark/>
          </w:tcPr>
          <w:p w14:paraId="797359FC"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59501860"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0C3F03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7E369EA"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A62FA44"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227EEC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205-09 · Music Equip. Maintenance</w:t>
            </w:r>
          </w:p>
        </w:tc>
        <w:tc>
          <w:tcPr>
            <w:tcW w:w="1076" w:type="dxa"/>
            <w:tcBorders>
              <w:top w:val="nil"/>
              <w:left w:val="nil"/>
              <w:bottom w:val="nil"/>
              <w:right w:val="nil"/>
            </w:tcBorders>
            <w:shd w:val="clear" w:color="auto" w:fill="auto"/>
            <w:noWrap/>
            <w:vAlign w:val="bottom"/>
            <w:hideMark/>
          </w:tcPr>
          <w:p w14:paraId="70FF12B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640.00 </w:t>
            </w:r>
          </w:p>
        </w:tc>
        <w:tc>
          <w:tcPr>
            <w:tcW w:w="996" w:type="dxa"/>
            <w:tcBorders>
              <w:top w:val="nil"/>
              <w:left w:val="nil"/>
              <w:bottom w:val="nil"/>
              <w:right w:val="nil"/>
            </w:tcBorders>
            <w:shd w:val="clear" w:color="auto" w:fill="auto"/>
            <w:noWrap/>
            <w:vAlign w:val="bottom"/>
            <w:hideMark/>
          </w:tcPr>
          <w:p w14:paraId="047ED87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900.00 </w:t>
            </w:r>
          </w:p>
        </w:tc>
        <w:tc>
          <w:tcPr>
            <w:tcW w:w="1256" w:type="dxa"/>
            <w:tcBorders>
              <w:top w:val="nil"/>
              <w:left w:val="nil"/>
              <w:bottom w:val="nil"/>
              <w:right w:val="nil"/>
            </w:tcBorders>
            <w:shd w:val="clear" w:color="auto" w:fill="auto"/>
            <w:noWrap/>
            <w:vAlign w:val="bottom"/>
            <w:hideMark/>
          </w:tcPr>
          <w:p w14:paraId="1142439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(260.00)</w:t>
            </w:r>
          </w:p>
        </w:tc>
        <w:tc>
          <w:tcPr>
            <w:tcW w:w="1076" w:type="dxa"/>
            <w:tcBorders>
              <w:top w:val="nil"/>
              <w:left w:val="nil"/>
              <w:bottom w:val="nil"/>
              <w:right w:val="nil"/>
            </w:tcBorders>
            <w:shd w:val="clear" w:color="auto" w:fill="auto"/>
            <w:noWrap/>
            <w:vAlign w:val="bottom"/>
            <w:hideMark/>
          </w:tcPr>
          <w:p w14:paraId="3627B7D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71.11% </w:t>
            </w:r>
          </w:p>
        </w:tc>
      </w:tr>
      <w:tr w:rsidR="000411BE" w:rsidRPr="003A3900" w14:paraId="6A99DC70" w14:textId="77777777" w:rsidTr="00BA7410">
        <w:trPr>
          <w:trHeight w:val="315"/>
        </w:trPr>
        <w:tc>
          <w:tcPr>
            <w:tcW w:w="136" w:type="dxa"/>
            <w:tcBorders>
              <w:top w:val="nil"/>
              <w:left w:val="nil"/>
              <w:bottom w:val="nil"/>
              <w:right w:val="nil"/>
            </w:tcBorders>
            <w:shd w:val="clear" w:color="auto" w:fill="auto"/>
            <w:noWrap/>
            <w:vAlign w:val="bottom"/>
            <w:hideMark/>
          </w:tcPr>
          <w:p w14:paraId="11D1E75B"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3CA54E1F"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2CB2E0B7"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563A41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A9A2D57"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7CA448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205-14 · Parish Family</w:t>
            </w:r>
          </w:p>
        </w:tc>
        <w:tc>
          <w:tcPr>
            <w:tcW w:w="1076" w:type="dxa"/>
            <w:tcBorders>
              <w:top w:val="nil"/>
              <w:left w:val="nil"/>
              <w:bottom w:val="single" w:sz="8" w:space="0" w:color="auto"/>
              <w:right w:val="nil"/>
            </w:tcBorders>
            <w:shd w:val="clear" w:color="auto" w:fill="auto"/>
            <w:noWrap/>
            <w:vAlign w:val="bottom"/>
            <w:hideMark/>
          </w:tcPr>
          <w:p w14:paraId="35B4251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322.28 </w:t>
            </w:r>
          </w:p>
        </w:tc>
        <w:tc>
          <w:tcPr>
            <w:tcW w:w="996" w:type="dxa"/>
            <w:tcBorders>
              <w:top w:val="nil"/>
              <w:left w:val="nil"/>
              <w:bottom w:val="single" w:sz="8" w:space="0" w:color="auto"/>
              <w:right w:val="nil"/>
            </w:tcBorders>
            <w:shd w:val="clear" w:color="auto" w:fill="auto"/>
            <w:noWrap/>
            <w:vAlign w:val="bottom"/>
            <w:hideMark/>
          </w:tcPr>
          <w:p w14:paraId="5B00D89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800.00 </w:t>
            </w:r>
          </w:p>
        </w:tc>
        <w:tc>
          <w:tcPr>
            <w:tcW w:w="1256" w:type="dxa"/>
            <w:tcBorders>
              <w:top w:val="nil"/>
              <w:left w:val="nil"/>
              <w:bottom w:val="single" w:sz="8" w:space="0" w:color="auto"/>
              <w:right w:val="nil"/>
            </w:tcBorders>
            <w:shd w:val="clear" w:color="auto" w:fill="auto"/>
            <w:noWrap/>
            <w:vAlign w:val="bottom"/>
            <w:hideMark/>
          </w:tcPr>
          <w:p w14:paraId="4A814FB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(477.72)</w:t>
            </w:r>
          </w:p>
        </w:tc>
        <w:tc>
          <w:tcPr>
            <w:tcW w:w="1076" w:type="dxa"/>
            <w:tcBorders>
              <w:top w:val="nil"/>
              <w:left w:val="nil"/>
              <w:bottom w:val="single" w:sz="8" w:space="0" w:color="auto"/>
              <w:right w:val="nil"/>
            </w:tcBorders>
            <w:shd w:val="clear" w:color="auto" w:fill="auto"/>
            <w:noWrap/>
            <w:vAlign w:val="bottom"/>
            <w:hideMark/>
          </w:tcPr>
          <w:p w14:paraId="5DDC619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40.29% </w:t>
            </w:r>
          </w:p>
        </w:tc>
      </w:tr>
      <w:tr w:rsidR="000411BE" w:rsidRPr="003A3900" w14:paraId="1FFBFBD8" w14:textId="77777777" w:rsidTr="00BA7410">
        <w:trPr>
          <w:trHeight w:val="300"/>
        </w:trPr>
        <w:tc>
          <w:tcPr>
            <w:tcW w:w="136" w:type="dxa"/>
            <w:tcBorders>
              <w:top w:val="nil"/>
              <w:left w:val="nil"/>
              <w:bottom w:val="nil"/>
              <w:right w:val="nil"/>
            </w:tcBorders>
            <w:shd w:val="clear" w:color="auto" w:fill="auto"/>
            <w:noWrap/>
            <w:vAlign w:val="bottom"/>
            <w:hideMark/>
          </w:tcPr>
          <w:p w14:paraId="2BAAA01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4BCB447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00DEA4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0E1CBAF"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314FD84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205 · Worship</w:t>
            </w:r>
          </w:p>
        </w:tc>
        <w:tc>
          <w:tcPr>
            <w:tcW w:w="1076" w:type="dxa"/>
            <w:tcBorders>
              <w:top w:val="nil"/>
              <w:left w:val="nil"/>
              <w:bottom w:val="nil"/>
              <w:right w:val="nil"/>
            </w:tcBorders>
            <w:shd w:val="clear" w:color="auto" w:fill="auto"/>
            <w:noWrap/>
            <w:vAlign w:val="bottom"/>
            <w:hideMark/>
          </w:tcPr>
          <w:p w14:paraId="5F28341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1,365.07 </w:t>
            </w:r>
          </w:p>
        </w:tc>
        <w:tc>
          <w:tcPr>
            <w:tcW w:w="996" w:type="dxa"/>
            <w:tcBorders>
              <w:top w:val="nil"/>
              <w:left w:val="nil"/>
              <w:bottom w:val="nil"/>
              <w:right w:val="nil"/>
            </w:tcBorders>
            <w:shd w:val="clear" w:color="auto" w:fill="auto"/>
            <w:noWrap/>
            <w:vAlign w:val="bottom"/>
            <w:hideMark/>
          </w:tcPr>
          <w:p w14:paraId="2463479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3,411.91 </w:t>
            </w:r>
          </w:p>
        </w:tc>
        <w:tc>
          <w:tcPr>
            <w:tcW w:w="1256" w:type="dxa"/>
            <w:tcBorders>
              <w:top w:val="nil"/>
              <w:left w:val="nil"/>
              <w:bottom w:val="nil"/>
              <w:right w:val="nil"/>
            </w:tcBorders>
            <w:shd w:val="clear" w:color="auto" w:fill="auto"/>
            <w:noWrap/>
            <w:vAlign w:val="bottom"/>
            <w:hideMark/>
          </w:tcPr>
          <w:p w14:paraId="0FBD977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(2,046.84)</w:t>
            </w:r>
          </w:p>
        </w:tc>
        <w:tc>
          <w:tcPr>
            <w:tcW w:w="1076" w:type="dxa"/>
            <w:tcBorders>
              <w:top w:val="nil"/>
              <w:left w:val="nil"/>
              <w:bottom w:val="nil"/>
              <w:right w:val="nil"/>
            </w:tcBorders>
            <w:shd w:val="clear" w:color="auto" w:fill="auto"/>
            <w:noWrap/>
            <w:vAlign w:val="bottom"/>
            <w:hideMark/>
          </w:tcPr>
          <w:p w14:paraId="77695C0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40.01% </w:t>
            </w:r>
          </w:p>
        </w:tc>
      </w:tr>
      <w:tr w:rsidR="000411BE" w:rsidRPr="003A3900" w14:paraId="574A855F" w14:textId="77777777" w:rsidTr="00BA7410">
        <w:trPr>
          <w:trHeight w:val="300"/>
        </w:trPr>
        <w:tc>
          <w:tcPr>
            <w:tcW w:w="136" w:type="dxa"/>
            <w:tcBorders>
              <w:top w:val="nil"/>
              <w:left w:val="nil"/>
              <w:bottom w:val="nil"/>
              <w:right w:val="nil"/>
            </w:tcBorders>
            <w:shd w:val="clear" w:color="auto" w:fill="auto"/>
            <w:noWrap/>
            <w:vAlign w:val="bottom"/>
            <w:hideMark/>
          </w:tcPr>
          <w:p w14:paraId="20F940A6"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531D61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33EF8D52"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80D4F85"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01B054C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208 · Special Restricted - Other</w:t>
            </w:r>
          </w:p>
        </w:tc>
        <w:tc>
          <w:tcPr>
            <w:tcW w:w="1076" w:type="dxa"/>
            <w:tcBorders>
              <w:top w:val="nil"/>
              <w:left w:val="nil"/>
              <w:bottom w:val="nil"/>
              <w:right w:val="nil"/>
            </w:tcBorders>
            <w:shd w:val="clear" w:color="auto" w:fill="auto"/>
            <w:noWrap/>
            <w:vAlign w:val="bottom"/>
            <w:hideMark/>
          </w:tcPr>
          <w:p w14:paraId="64B1C16B" w14:textId="77777777" w:rsidR="000411BE" w:rsidRPr="003A3900" w:rsidRDefault="000411BE" w:rsidP="00BA741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1255FF44"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82E9292"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DB9ADB9" w14:textId="77777777" w:rsidR="000411BE" w:rsidRPr="003A3900" w:rsidRDefault="000411BE" w:rsidP="00BA7410">
            <w:pPr>
              <w:rPr>
                <w:rFonts w:ascii="Times New Roman" w:hAnsi="Times New Roman"/>
                <w:i w:val="0"/>
                <w:sz w:val="20"/>
                <w:szCs w:val="20"/>
              </w:rPr>
            </w:pPr>
          </w:p>
        </w:tc>
      </w:tr>
      <w:tr w:rsidR="000411BE" w:rsidRPr="003A3900" w14:paraId="2C0843A0" w14:textId="77777777" w:rsidTr="00BA7410">
        <w:trPr>
          <w:trHeight w:val="315"/>
        </w:trPr>
        <w:tc>
          <w:tcPr>
            <w:tcW w:w="136" w:type="dxa"/>
            <w:tcBorders>
              <w:top w:val="nil"/>
              <w:left w:val="nil"/>
              <w:bottom w:val="nil"/>
              <w:right w:val="nil"/>
            </w:tcBorders>
            <w:shd w:val="clear" w:color="auto" w:fill="auto"/>
            <w:noWrap/>
            <w:vAlign w:val="bottom"/>
            <w:hideMark/>
          </w:tcPr>
          <w:p w14:paraId="60EB6E6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2F6ED36"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15F70643"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0B8036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E67F9DC"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5E94C8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208-06 · Columbarium Expenses</w:t>
            </w:r>
          </w:p>
        </w:tc>
        <w:tc>
          <w:tcPr>
            <w:tcW w:w="1076" w:type="dxa"/>
            <w:tcBorders>
              <w:top w:val="nil"/>
              <w:left w:val="nil"/>
              <w:bottom w:val="nil"/>
              <w:right w:val="nil"/>
            </w:tcBorders>
            <w:shd w:val="clear" w:color="auto" w:fill="auto"/>
            <w:noWrap/>
            <w:vAlign w:val="bottom"/>
            <w:hideMark/>
          </w:tcPr>
          <w:p w14:paraId="0229CE8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8E5EC9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100.00 </w:t>
            </w:r>
          </w:p>
        </w:tc>
        <w:tc>
          <w:tcPr>
            <w:tcW w:w="1256" w:type="dxa"/>
            <w:tcBorders>
              <w:top w:val="nil"/>
              <w:left w:val="nil"/>
              <w:bottom w:val="nil"/>
              <w:right w:val="nil"/>
            </w:tcBorders>
            <w:shd w:val="clear" w:color="auto" w:fill="auto"/>
            <w:noWrap/>
            <w:vAlign w:val="bottom"/>
            <w:hideMark/>
          </w:tcPr>
          <w:p w14:paraId="47B1150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(100.00)</w:t>
            </w:r>
          </w:p>
        </w:tc>
        <w:tc>
          <w:tcPr>
            <w:tcW w:w="1076" w:type="dxa"/>
            <w:tcBorders>
              <w:top w:val="nil"/>
              <w:left w:val="nil"/>
              <w:bottom w:val="nil"/>
              <w:right w:val="nil"/>
            </w:tcBorders>
            <w:shd w:val="clear" w:color="auto" w:fill="auto"/>
            <w:noWrap/>
            <w:vAlign w:val="bottom"/>
            <w:hideMark/>
          </w:tcPr>
          <w:p w14:paraId="6F80674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52112FAD" w14:textId="77777777" w:rsidTr="00BA7410">
        <w:trPr>
          <w:trHeight w:val="315"/>
        </w:trPr>
        <w:tc>
          <w:tcPr>
            <w:tcW w:w="136" w:type="dxa"/>
            <w:tcBorders>
              <w:top w:val="nil"/>
              <w:left w:val="nil"/>
              <w:bottom w:val="nil"/>
              <w:right w:val="nil"/>
            </w:tcBorders>
            <w:shd w:val="clear" w:color="auto" w:fill="auto"/>
            <w:noWrap/>
            <w:vAlign w:val="bottom"/>
            <w:hideMark/>
          </w:tcPr>
          <w:p w14:paraId="541729C4"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7AA197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3A0058E"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5D02072E" w14:textId="77777777" w:rsidR="000411BE" w:rsidRPr="003A3900" w:rsidRDefault="000411BE" w:rsidP="00BA7410">
            <w:pPr>
              <w:rPr>
                <w:rFonts w:ascii="Times New Roman" w:hAnsi="Times New Roman"/>
                <w:i w:val="0"/>
                <w:sz w:val="20"/>
                <w:szCs w:val="20"/>
              </w:rPr>
            </w:pPr>
          </w:p>
        </w:tc>
        <w:tc>
          <w:tcPr>
            <w:tcW w:w="3928" w:type="dxa"/>
            <w:gridSpan w:val="3"/>
            <w:tcBorders>
              <w:top w:val="nil"/>
              <w:left w:val="nil"/>
              <w:bottom w:val="nil"/>
              <w:right w:val="nil"/>
            </w:tcBorders>
            <w:shd w:val="clear" w:color="auto" w:fill="auto"/>
            <w:noWrap/>
            <w:vAlign w:val="bottom"/>
            <w:hideMark/>
          </w:tcPr>
          <w:p w14:paraId="31DA4D7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208 · Special Restricted - Other</w:t>
            </w:r>
          </w:p>
        </w:tc>
        <w:tc>
          <w:tcPr>
            <w:tcW w:w="1076" w:type="dxa"/>
            <w:tcBorders>
              <w:top w:val="single" w:sz="8" w:space="0" w:color="auto"/>
              <w:left w:val="nil"/>
              <w:bottom w:val="nil"/>
              <w:right w:val="nil"/>
            </w:tcBorders>
            <w:shd w:val="clear" w:color="auto" w:fill="auto"/>
            <w:noWrap/>
            <w:vAlign w:val="bottom"/>
            <w:hideMark/>
          </w:tcPr>
          <w:p w14:paraId="1ED9F12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96" w:type="dxa"/>
            <w:tcBorders>
              <w:top w:val="single" w:sz="8" w:space="0" w:color="auto"/>
              <w:left w:val="nil"/>
              <w:bottom w:val="nil"/>
              <w:right w:val="nil"/>
            </w:tcBorders>
            <w:shd w:val="clear" w:color="auto" w:fill="auto"/>
            <w:noWrap/>
            <w:vAlign w:val="bottom"/>
            <w:hideMark/>
          </w:tcPr>
          <w:p w14:paraId="2A05E7E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100.00 </w:t>
            </w:r>
          </w:p>
        </w:tc>
        <w:tc>
          <w:tcPr>
            <w:tcW w:w="1256" w:type="dxa"/>
            <w:tcBorders>
              <w:top w:val="single" w:sz="8" w:space="0" w:color="auto"/>
              <w:left w:val="nil"/>
              <w:bottom w:val="nil"/>
              <w:right w:val="nil"/>
            </w:tcBorders>
            <w:shd w:val="clear" w:color="auto" w:fill="auto"/>
            <w:noWrap/>
            <w:vAlign w:val="bottom"/>
            <w:hideMark/>
          </w:tcPr>
          <w:p w14:paraId="3F9E1DE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(100.00)</w:t>
            </w:r>
          </w:p>
        </w:tc>
        <w:tc>
          <w:tcPr>
            <w:tcW w:w="1076" w:type="dxa"/>
            <w:tcBorders>
              <w:top w:val="single" w:sz="8" w:space="0" w:color="auto"/>
              <w:left w:val="nil"/>
              <w:bottom w:val="nil"/>
              <w:right w:val="nil"/>
            </w:tcBorders>
            <w:shd w:val="clear" w:color="auto" w:fill="auto"/>
            <w:noWrap/>
            <w:vAlign w:val="bottom"/>
            <w:hideMark/>
          </w:tcPr>
          <w:p w14:paraId="2FEDD50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40994B1" w14:textId="77777777" w:rsidTr="00BA7410">
        <w:trPr>
          <w:trHeight w:val="300"/>
        </w:trPr>
        <w:tc>
          <w:tcPr>
            <w:tcW w:w="136" w:type="dxa"/>
            <w:tcBorders>
              <w:top w:val="nil"/>
              <w:left w:val="nil"/>
              <w:bottom w:val="nil"/>
              <w:right w:val="nil"/>
            </w:tcBorders>
            <w:shd w:val="clear" w:color="auto" w:fill="auto"/>
            <w:noWrap/>
            <w:vAlign w:val="bottom"/>
            <w:hideMark/>
          </w:tcPr>
          <w:p w14:paraId="785ECF0B"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6839D8F9"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E45AB97" w14:textId="77777777" w:rsidR="000411BE" w:rsidRPr="003A3900" w:rsidRDefault="000411BE" w:rsidP="00BA7410">
            <w:pPr>
              <w:rPr>
                <w:rFonts w:ascii="Times New Roman" w:hAnsi="Times New Roman"/>
                <w:i w:val="0"/>
                <w:sz w:val="20"/>
                <w:szCs w:val="20"/>
              </w:rPr>
            </w:pPr>
          </w:p>
        </w:tc>
        <w:tc>
          <w:tcPr>
            <w:tcW w:w="4064" w:type="dxa"/>
            <w:gridSpan w:val="4"/>
            <w:tcBorders>
              <w:top w:val="nil"/>
              <w:left w:val="nil"/>
              <w:bottom w:val="nil"/>
              <w:right w:val="nil"/>
            </w:tcBorders>
            <w:shd w:val="clear" w:color="auto" w:fill="auto"/>
            <w:noWrap/>
            <w:vAlign w:val="bottom"/>
            <w:hideMark/>
          </w:tcPr>
          <w:p w14:paraId="21D47F3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Expense</w:t>
            </w:r>
          </w:p>
        </w:tc>
        <w:tc>
          <w:tcPr>
            <w:tcW w:w="1076" w:type="dxa"/>
            <w:tcBorders>
              <w:top w:val="single" w:sz="8" w:space="0" w:color="auto"/>
              <w:left w:val="nil"/>
              <w:bottom w:val="nil"/>
              <w:right w:val="nil"/>
            </w:tcBorders>
            <w:shd w:val="clear" w:color="auto" w:fill="auto"/>
            <w:noWrap/>
            <w:vAlign w:val="bottom"/>
            <w:hideMark/>
          </w:tcPr>
          <w:p w14:paraId="702260F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108,207.34 </w:t>
            </w:r>
          </w:p>
        </w:tc>
        <w:tc>
          <w:tcPr>
            <w:tcW w:w="996" w:type="dxa"/>
            <w:tcBorders>
              <w:top w:val="single" w:sz="8" w:space="0" w:color="auto"/>
              <w:left w:val="nil"/>
              <w:bottom w:val="nil"/>
              <w:right w:val="nil"/>
            </w:tcBorders>
            <w:shd w:val="clear" w:color="auto" w:fill="auto"/>
            <w:noWrap/>
            <w:vAlign w:val="bottom"/>
            <w:hideMark/>
          </w:tcPr>
          <w:p w14:paraId="71EFA03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156,266.27 </w:t>
            </w:r>
          </w:p>
        </w:tc>
        <w:tc>
          <w:tcPr>
            <w:tcW w:w="1256" w:type="dxa"/>
            <w:tcBorders>
              <w:top w:val="single" w:sz="8" w:space="0" w:color="auto"/>
              <w:left w:val="nil"/>
              <w:bottom w:val="nil"/>
              <w:right w:val="nil"/>
            </w:tcBorders>
            <w:shd w:val="clear" w:color="auto" w:fill="auto"/>
            <w:noWrap/>
            <w:vAlign w:val="bottom"/>
            <w:hideMark/>
          </w:tcPr>
          <w:p w14:paraId="10E2B48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(48,058.93)</w:t>
            </w:r>
          </w:p>
        </w:tc>
        <w:tc>
          <w:tcPr>
            <w:tcW w:w="1076" w:type="dxa"/>
            <w:tcBorders>
              <w:top w:val="single" w:sz="8" w:space="0" w:color="auto"/>
              <w:left w:val="nil"/>
              <w:bottom w:val="nil"/>
              <w:right w:val="nil"/>
            </w:tcBorders>
            <w:shd w:val="clear" w:color="auto" w:fill="auto"/>
            <w:noWrap/>
            <w:vAlign w:val="bottom"/>
            <w:hideMark/>
          </w:tcPr>
          <w:p w14:paraId="64336DD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69.25% </w:t>
            </w:r>
          </w:p>
        </w:tc>
      </w:tr>
      <w:tr w:rsidR="000411BE" w:rsidRPr="003A3900" w14:paraId="4B65A929" w14:textId="77777777" w:rsidTr="00BA7410">
        <w:trPr>
          <w:trHeight w:val="300"/>
        </w:trPr>
        <w:tc>
          <w:tcPr>
            <w:tcW w:w="136" w:type="dxa"/>
            <w:tcBorders>
              <w:top w:val="nil"/>
              <w:left w:val="nil"/>
              <w:bottom w:val="nil"/>
              <w:right w:val="nil"/>
            </w:tcBorders>
            <w:shd w:val="clear" w:color="auto" w:fill="auto"/>
            <w:noWrap/>
            <w:vAlign w:val="bottom"/>
            <w:hideMark/>
          </w:tcPr>
          <w:p w14:paraId="1E9A1E00" w14:textId="77777777" w:rsidR="000411BE" w:rsidRPr="003A3900" w:rsidRDefault="000411BE" w:rsidP="00BA7410">
            <w:pPr>
              <w:jc w:val="right"/>
              <w:rPr>
                <w:rFonts w:ascii="Times New Roman" w:hAnsi="Times New Roman"/>
                <w:i w:val="0"/>
                <w:sz w:val="16"/>
                <w:szCs w:val="16"/>
              </w:rPr>
            </w:pPr>
          </w:p>
        </w:tc>
        <w:tc>
          <w:tcPr>
            <w:tcW w:w="136" w:type="dxa"/>
            <w:tcBorders>
              <w:top w:val="nil"/>
              <w:left w:val="nil"/>
              <w:bottom w:val="nil"/>
              <w:right w:val="nil"/>
            </w:tcBorders>
            <w:shd w:val="clear" w:color="auto" w:fill="auto"/>
            <w:noWrap/>
            <w:vAlign w:val="bottom"/>
            <w:hideMark/>
          </w:tcPr>
          <w:p w14:paraId="197D955B"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01D7961C"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46A65FAD"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77B14FD4" w14:textId="77777777" w:rsidR="000411BE" w:rsidRPr="003A3900" w:rsidRDefault="000411BE" w:rsidP="00BA7410">
            <w:pPr>
              <w:rPr>
                <w:rFonts w:ascii="Times New Roman" w:hAnsi="Times New Roman"/>
                <w:i w:val="0"/>
                <w:sz w:val="20"/>
                <w:szCs w:val="20"/>
              </w:rPr>
            </w:pPr>
          </w:p>
        </w:tc>
        <w:tc>
          <w:tcPr>
            <w:tcW w:w="136" w:type="dxa"/>
            <w:tcBorders>
              <w:top w:val="nil"/>
              <w:left w:val="nil"/>
              <w:bottom w:val="nil"/>
              <w:right w:val="nil"/>
            </w:tcBorders>
            <w:shd w:val="clear" w:color="auto" w:fill="auto"/>
            <w:noWrap/>
            <w:vAlign w:val="bottom"/>
            <w:hideMark/>
          </w:tcPr>
          <w:p w14:paraId="6850830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3BEBB77"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72AB8F7" w14:textId="77777777" w:rsidR="000411BE" w:rsidRPr="003A3900" w:rsidRDefault="000411BE" w:rsidP="00BA7410">
            <w:pPr>
              <w:rPr>
                <w:rFonts w:ascii="Times New Roman" w:hAnsi="Times New Roman"/>
                <w:i w:val="0"/>
                <w:sz w:val="20"/>
                <w:szCs w:val="20"/>
              </w:rPr>
            </w:pPr>
          </w:p>
        </w:tc>
        <w:tc>
          <w:tcPr>
            <w:tcW w:w="996" w:type="dxa"/>
            <w:tcBorders>
              <w:top w:val="nil"/>
              <w:left w:val="nil"/>
              <w:bottom w:val="nil"/>
              <w:right w:val="nil"/>
            </w:tcBorders>
            <w:shd w:val="clear" w:color="auto" w:fill="auto"/>
            <w:noWrap/>
            <w:vAlign w:val="bottom"/>
            <w:hideMark/>
          </w:tcPr>
          <w:p w14:paraId="3D06DBEF"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B303192"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2EA8E6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75.0% </w:t>
            </w:r>
          </w:p>
        </w:tc>
      </w:tr>
    </w:tbl>
    <w:p w14:paraId="16175606" w14:textId="77777777" w:rsidR="000411BE" w:rsidRDefault="000411BE" w:rsidP="000411BE">
      <w:pPr>
        <w:spacing w:after="200" w:line="276" w:lineRule="auto"/>
        <w:rPr>
          <w:rFonts w:ascii="Times New Roman" w:hAnsi="Times New Roman"/>
          <w:b/>
          <w:bCs/>
          <w:i w:val="0"/>
          <w:iCs w:val="0"/>
          <w:sz w:val="24"/>
          <w:szCs w:val="24"/>
          <w:u w:val="single"/>
        </w:rPr>
      </w:pPr>
    </w:p>
    <w:p w14:paraId="184BECA3" w14:textId="77777777" w:rsidR="000411BE" w:rsidRDefault="000411BE" w:rsidP="000411BE">
      <w:pPr>
        <w:spacing w:after="200" w:line="276" w:lineRule="auto"/>
        <w:rPr>
          <w:rFonts w:ascii="Times New Roman" w:hAnsi="Times New Roman"/>
          <w:b/>
          <w:bCs/>
          <w:i w:val="0"/>
          <w:iCs w:val="0"/>
          <w:sz w:val="24"/>
          <w:szCs w:val="24"/>
          <w:u w:val="single"/>
        </w:rPr>
      </w:pPr>
      <w:r>
        <w:rPr>
          <w:rFonts w:ascii="Times New Roman" w:hAnsi="Times New Roman"/>
          <w:b/>
          <w:bCs/>
          <w:i w:val="0"/>
          <w:sz w:val="24"/>
          <w:szCs w:val="24"/>
          <w:u w:val="single"/>
        </w:rPr>
        <w:br w:type="page"/>
      </w:r>
    </w:p>
    <w:tbl>
      <w:tblPr>
        <w:tblW w:w="8536" w:type="dxa"/>
        <w:tblLook w:val="04A0" w:firstRow="1" w:lastRow="0" w:firstColumn="1" w:lastColumn="0" w:noHBand="0" w:noVBand="1"/>
      </w:tblPr>
      <w:tblGrid>
        <w:gridCol w:w="222"/>
        <w:gridCol w:w="222"/>
        <w:gridCol w:w="222"/>
        <w:gridCol w:w="222"/>
        <w:gridCol w:w="222"/>
        <w:gridCol w:w="222"/>
        <w:gridCol w:w="3656"/>
        <w:gridCol w:w="956"/>
        <w:gridCol w:w="896"/>
        <w:gridCol w:w="1256"/>
        <w:gridCol w:w="1076"/>
      </w:tblGrid>
      <w:tr w:rsidR="000411BE" w:rsidRPr="003A3900" w14:paraId="1408F2DC" w14:textId="77777777" w:rsidTr="00BA7410">
        <w:trPr>
          <w:trHeight w:val="315"/>
        </w:trPr>
        <w:tc>
          <w:tcPr>
            <w:tcW w:w="116" w:type="dxa"/>
            <w:tcBorders>
              <w:top w:val="nil"/>
              <w:left w:val="nil"/>
              <w:bottom w:val="nil"/>
              <w:right w:val="nil"/>
            </w:tcBorders>
            <w:shd w:val="clear" w:color="auto" w:fill="auto"/>
            <w:noWrap/>
            <w:vAlign w:val="bottom"/>
            <w:hideMark/>
          </w:tcPr>
          <w:p w14:paraId="33C1F57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noProof/>
                <w:sz w:val="16"/>
                <w:szCs w:val="16"/>
              </w:rPr>
              <w:lastRenderedPageBreak/>
              <w:drawing>
                <wp:anchor distT="0" distB="0" distL="114300" distR="114300" simplePos="0" relativeHeight="251661312" behindDoc="0" locked="0" layoutInCell="1" allowOverlap="1" wp14:anchorId="6A1939A5" wp14:editId="64C56F84">
                  <wp:simplePos x="0" y="0"/>
                  <wp:positionH relativeFrom="column">
                    <wp:posOffset>0</wp:posOffset>
                  </wp:positionH>
                  <wp:positionV relativeFrom="paragraph">
                    <wp:posOffset>0</wp:posOffset>
                  </wp:positionV>
                  <wp:extent cx="914400" cy="228600"/>
                  <wp:effectExtent l="0" t="0" r="0" b="0"/>
                  <wp:wrapNone/>
                  <wp:docPr id="1635206267" name="Picture 4"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A3900">
              <w:rPr>
                <w:rFonts w:ascii="Times New Roman" w:hAnsi="Times New Roman"/>
                <w:b/>
                <w:bCs/>
                <w:i w:val="0"/>
                <w:noProof/>
                <w:sz w:val="16"/>
                <w:szCs w:val="16"/>
              </w:rPr>
              <w:drawing>
                <wp:anchor distT="0" distB="0" distL="114300" distR="114300" simplePos="0" relativeHeight="251662336" behindDoc="0" locked="0" layoutInCell="1" allowOverlap="1" wp14:anchorId="05540F78" wp14:editId="04E23362">
                  <wp:simplePos x="0" y="0"/>
                  <wp:positionH relativeFrom="column">
                    <wp:posOffset>0</wp:posOffset>
                  </wp:positionH>
                  <wp:positionV relativeFrom="paragraph">
                    <wp:posOffset>0</wp:posOffset>
                  </wp:positionV>
                  <wp:extent cx="914400" cy="228600"/>
                  <wp:effectExtent l="0" t="0" r="0" b="0"/>
                  <wp:wrapNone/>
                  <wp:docPr id="1417922902" name="Picture 3"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bookmarkStart w:id="7" w:name="RANGE!A1:K122"/>
            <w:bookmarkEnd w:id="7"/>
          </w:p>
        </w:tc>
        <w:tc>
          <w:tcPr>
            <w:tcW w:w="116" w:type="dxa"/>
            <w:tcBorders>
              <w:top w:val="nil"/>
              <w:left w:val="nil"/>
              <w:bottom w:val="nil"/>
              <w:right w:val="nil"/>
            </w:tcBorders>
            <w:shd w:val="clear" w:color="auto" w:fill="auto"/>
            <w:noWrap/>
            <w:vAlign w:val="bottom"/>
            <w:hideMark/>
          </w:tcPr>
          <w:p w14:paraId="32F3B92B" w14:textId="77777777" w:rsidR="000411BE" w:rsidRPr="003A3900" w:rsidRDefault="000411BE" w:rsidP="00BA7410">
            <w:pPr>
              <w:rPr>
                <w:rFonts w:ascii="Times New Roman" w:hAnsi="Times New Roman"/>
                <w:b/>
                <w:bCs/>
                <w:i w:val="0"/>
                <w:sz w:val="16"/>
                <w:szCs w:val="16"/>
              </w:rPr>
            </w:pPr>
          </w:p>
        </w:tc>
        <w:tc>
          <w:tcPr>
            <w:tcW w:w="116" w:type="dxa"/>
            <w:tcBorders>
              <w:top w:val="nil"/>
              <w:left w:val="nil"/>
              <w:bottom w:val="nil"/>
              <w:right w:val="nil"/>
            </w:tcBorders>
            <w:shd w:val="clear" w:color="auto" w:fill="auto"/>
            <w:noWrap/>
            <w:vAlign w:val="bottom"/>
            <w:hideMark/>
          </w:tcPr>
          <w:p w14:paraId="4B136AA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2EF862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FB295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36DC2E7"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4DAD8BC" w14:textId="77777777" w:rsidR="000411BE" w:rsidRPr="003A3900" w:rsidRDefault="000411BE" w:rsidP="00BA7410">
            <w:pPr>
              <w:rPr>
                <w:rFonts w:ascii="Times New Roman" w:hAnsi="Times New Roman"/>
                <w:i w:val="0"/>
                <w:sz w:val="20"/>
                <w:szCs w:val="20"/>
              </w:rPr>
            </w:pPr>
          </w:p>
        </w:tc>
        <w:tc>
          <w:tcPr>
            <w:tcW w:w="956" w:type="dxa"/>
            <w:tcBorders>
              <w:top w:val="nil"/>
              <w:left w:val="nil"/>
              <w:bottom w:val="nil"/>
              <w:right w:val="nil"/>
            </w:tcBorders>
            <w:shd w:val="clear" w:color="auto" w:fill="auto"/>
            <w:noWrap/>
            <w:vAlign w:val="bottom"/>
            <w:hideMark/>
          </w:tcPr>
          <w:p w14:paraId="2AB95C58" w14:textId="77777777" w:rsidR="000411BE" w:rsidRPr="003A3900" w:rsidRDefault="000411BE" w:rsidP="00BA7410">
            <w:pPr>
              <w:rPr>
                <w:rFonts w:ascii="Times New Roman" w:hAnsi="Times New Roman"/>
                <w:i w:val="0"/>
                <w:sz w:val="20"/>
                <w:szCs w:val="20"/>
              </w:rPr>
            </w:pPr>
          </w:p>
        </w:tc>
        <w:tc>
          <w:tcPr>
            <w:tcW w:w="896" w:type="dxa"/>
            <w:tcBorders>
              <w:top w:val="nil"/>
              <w:left w:val="nil"/>
              <w:bottom w:val="nil"/>
              <w:right w:val="nil"/>
            </w:tcBorders>
            <w:shd w:val="clear" w:color="auto" w:fill="auto"/>
            <w:noWrap/>
            <w:vAlign w:val="bottom"/>
            <w:hideMark/>
          </w:tcPr>
          <w:p w14:paraId="241870B7"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8A8E0AA"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1BFBED6" w14:textId="77777777" w:rsidR="000411BE" w:rsidRPr="003A3900" w:rsidRDefault="000411BE" w:rsidP="00BA7410">
            <w:pPr>
              <w:rPr>
                <w:rFonts w:ascii="Times New Roman" w:hAnsi="Times New Roman"/>
                <w:i w:val="0"/>
                <w:sz w:val="20"/>
                <w:szCs w:val="20"/>
              </w:rPr>
            </w:pPr>
          </w:p>
        </w:tc>
      </w:tr>
      <w:tr w:rsidR="000411BE" w:rsidRPr="003A3900" w14:paraId="2FCA08F2" w14:textId="77777777" w:rsidTr="00BA7410">
        <w:trPr>
          <w:trHeight w:val="330"/>
        </w:trPr>
        <w:tc>
          <w:tcPr>
            <w:tcW w:w="116" w:type="dxa"/>
            <w:tcBorders>
              <w:top w:val="nil"/>
              <w:left w:val="nil"/>
              <w:bottom w:val="nil"/>
              <w:right w:val="nil"/>
            </w:tcBorders>
            <w:shd w:val="clear" w:color="auto" w:fill="auto"/>
            <w:noWrap/>
            <w:vAlign w:val="bottom"/>
            <w:hideMark/>
          </w:tcPr>
          <w:p w14:paraId="3659909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50D4401" w14:textId="77777777" w:rsidR="000411BE" w:rsidRPr="003A3900" w:rsidRDefault="000411BE" w:rsidP="00BA741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8F6AEF6" w14:textId="77777777" w:rsidR="000411BE" w:rsidRPr="003A3900" w:rsidRDefault="000411BE" w:rsidP="00BA741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A2C99D" w14:textId="77777777" w:rsidR="000411BE" w:rsidRPr="003A3900" w:rsidRDefault="000411BE" w:rsidP="00BA741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21D795B" w14:textId="77777777" w:rsidR="000411BE" w:rsidRPr="003A3900" w:rsidRDefault="000411BE" w:rsidP="00BA741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C5727F" w14:textId="77777777" w:rsidR="000411BE" w:rsidRPr="003A3900" w:rsidRDefault="000411BE" w:rsidP="00BA7410">
            <w:pPr>
              <w:jc w:val="cente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4C65531" w14:textId="77777777" w:rsidR="000411BE" w:rsidRPr="003A3900" w:rsidRDefault="000411BE" w:rsidP="00BA7410">
            <w:pPr>
              <w:jc w:val="center"/>
              <w:rPr>
                <w:rFonts w:ascii="Times New Roman" w:hAnsi="Times New Roman"/>
                <w:i w:val="0"/>
                <w:sz w:val="20"/>
                <w:szCs w:val="20"/>
              </w:rPr>
            </w:pPr>
          </w:p>
        </w:tc>
        <w:tc>
          <w:tcPr>
            <w:tcW w:w="956" w:type="dxa"/>
            <w:tcBorders>
              <w:top w:val="single" w:sz="12" w:space="0" w:color="auto"/>
              <w:left w:val="nil"/>
              <w:bottom w:val="single" w:sz="12" w:space="0" w:color="auto"/>
              <w:right w:val="nil"/>
            </w:tcBorders>
            <w:shd w:val="clear" w:color="auto" w:fill="auto"/>
            <w:noWrap/>
            <w:vAlign w:val="bottom"/>
            <w:hideMark/>
          </w:tcPr>
          <w:p w14:paraId="27BF1796"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Sep 24</w:t>
            </w:r>
          </w:p>
        </w:tc>
        <w:tc>
          <w:tcPr>
            <w:tcW w:w="896" w:type="dxa"/>
            <w:tcBorders>
              <w:top w:val="single" w:sz="12" w:space="0" w:color="auto"/>
              <w:left w:val="nil"/>
              <w:bottom w:val="single" w:sz="12" w:space="0" w:color="auto"/>
              <w:right w:val="nil"/>
            </w:tcBorders>
            <w:shd w:val="clear" w:color="auto" w:fill="auto"/>
            <w:noWrap/>
            <w:vAlign w:val="bottom"/>
            <w:hideMark/>
          </w:tcPr>
          <w:p w14:paraId="68F8A6B6"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2620906D"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4A51662F"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 of Budget</w:t>
            </w:r>
          </w:p>
        </w:tc>
      </w:tr>
      <w:tr w:rsidR="000411BE" w:rsidRPr="003A3900" w14:paraId="4118BF5D" w14:textId="77777777" w:rsidTr="00BA7410">
        <w:trPr>
          <w:trHeight w:val="315"/>
        </w:trPr>
        <w:tc>
          <w:tcPr>
            <w:tcW w:w="116" w:type="dxa"/>
            <w:tcBorders>
              <w:top w:val="nil"/>
              <w:left w:val="nil"/>
              <w:bottom w:val="nil"/>
              <w:right w:val="nil"/>
            </w:tcBorders>
            <w:shd w:val="clear" w:color="auto" w:fill="auto"/>
            <w:noWrap/>
            <w:vAlign w:val="bottom"/>
            <w:hideMark/>
          </w:tcPr>
          <w:p w14:paraId="74C5E6A8" w14:textId="77777777" w:rsidR="000411BE" w:rsidRPr="003A3900" w:rsidRDefault="000411BE" w:rsidP="00BA7410">
            <w:pPr>
              <w:jc w:val="center"/>
              <w:rPr>
                <w:rFonts w:ascii="Times New Roman" w:hAnsi="Times New Roman"/>
                <w:b/>
                <w:bCs/>
                <w:i w:val="0"/>
                <w:sz w:val="16"/>
                <w:szCs w:val="16"/>
              </w:rPr>
            </w:pPr>
          </w:p>
        </w:tc>
        <w:tc>
          <w:tcPr>
            <w:tcW w:w="4236" w:type="dxa"/>
            <w:gridSpan w:val="6"/>
            <w:tcBorders>
              <w:top w:val="nil"/>
              <w:left w:val="nil"/>
              <w:bottom w:val="nil"/>
              <w:right w:val="nil"/>
            </w:tcBorders>
            <w:shd w:val="clear" w:color="auto" w:fill="auto"/>
            <w:noWrap/>
            <w:vAlign w:val="bottom"/>
            <w:hideMark/>
          </w:tcPr>
          <w:p w14:paraId="672EA47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Ordinary Income/Expense</w:t>
            </w:r>
          </w:p>
        </w:tc>
        <w:tc>
          <w:tcPr>
            <w:tcW w:w="956" w:type="dxa"/>
            <w:tcBorders>
              <w:top w:val="nil"/>
              <w:left w:val="nil"/>
              <w:bottom w:val="nil"/>
              <w:right w:val="nil"/>
            </w:tcBorders>
            <w:shd w:val="clear" w:color="auto" w:fill="auto"/>
            <w:noWrap/>
            <w:vAlign w:val="bottom"/>
            <w:hideMark/>
          </w:tcPr>
          <w:p w14:paraId="0367E5DD"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3E9FC18"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278F007"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49CDEB5" w14:textId="77777777" w:rsidR="000411BE" w:rsidRPr="003A3900" w:rsidRDefault="000411BE" w:rsidP="00BA7410">
            <w:pPr>
              <w:rPr>
                <w:rFonts w:ascii="Times New Roman" w:hAnsi="Times New Roman"/>
                <w:i w:val="0"/>
                <w:sz w:val="20"/>
                <w:szCs w:val="20"/>
              </w:rPr>
            </w:pPr>
          </w:p>
        </w:tc>
      </w:tr>
      <w:tr w:rsidR="000411BE" w:rsidRPr="003A3900" w14:paraId="16E0BF68" w14:textId="77777777" w:rsidTr="00BA7410">
        <w:trPr>
          <w:trHeight w:val="300"/>
        </w:trPr>
        <w:tc>
          <w:tcPr>
            <w:tcW w:w="116" w:type="dxa"/>
            <w:tcBorders>
              <w:top w:val="nil"/>
              <w:left w:val="nil"/>
              <w:bottom w:val="nil"/>
              <w:right w:val="nil"/>
            </w:tcBorders>
            <w:shd w:val="clear" w:color="auto" w:fill="auto"/>
            <w:noWrap/>
            <w:vAlign w:val="bottom"/>
            <w:hideMark/>
          </w:tcPr>
          <w:p w14:paraId="6D723C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276ED2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74EBFA" w14:textId="77777777" w:rsidR="000411BE" w:rsidRPr="003A3900" w:rsidRDefault="000411BE" w:rsidP="00BA741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1B8DA47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Income</w:t>
            </w:r>
          </w:p>
        </w:tc>
        <w:tc>
          <w:tcPr>
            <w:tcW w:w="956" w:type="dxa"/>
            <w:tcBorders>
              <w:top w:val="nil"/>
              <w:left w:val="nil"/>
              <w:bottom w:val="nil"/>
              <w:right w:val="nil"/>
            </w:tcBorders>
            <w:shd w:val="clear" w:color="auto" w:fill="auto"/>
            <w:noWrap/>
            <w:vAlign w:val="bottom"/>
            <w:hideMark/>
          </w:tcPr>
          <w:p w14:paraId="23EC6B57"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FDE9BDB"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A0E03B0"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6B05CB0" w14:textId="77777777" w:rsidR="000411BE" w:rsidRPr="003A3900" w:rsidRDefault="000411BE" w:rsidP="00BA7410">
            <w:pPr>
              <w:rPr>
                <w:rFonts w:ascii="Times New Roman" w:hAnsi="Times New Roman"/>
                <w:i w:val="0"/>
                <w:sz w:val="20"/>
                <w:szCs w:val="20"/>
              </w:rPr>
            </w:pPr>
          </w:p>
        </w:tc>
      </w:tr>
      <w:tr w:rsidR="000411BE" w:rsidRPr="003A3900" w14:paraId="0D3066C4" w14:textId="77777777" w:rsidTr="00BA7410">
        <w:trPr>
          <w:trHeight w:val="300"/>
        </w:trPr>
        <w:tc>
          <w:tcPr>
            <w:tcW w:w="116" w:type="dxa"/>
            <w:tcBorders>
              <w:top w:val="nil"/>
              <w:left w:val="nil"/>
              <w:bottom w:val="nil"/>
              <w:right w:val="nil"/>
            </w:tcBorders>
            <w:shd w:val="clear" w:color="auto" w:fill="auto"/>
            <w:noWrap/>
            <w:vAlign w:val="bottom"/>
            <w:hideMark/>
          </w:tcPr>
          <w:p w14:paraId="471BA8B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2517B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90C15D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AE6F5C"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1F2F43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100 · Income from Property Assets</w:t>
            </w:r>
          </w:p>
        </w:tc>
        <w:tc>
          <w:tcPr>
            <w:tcW w:w="956" w:type="dxa"/>
            <w:tcBorders>
              <w:top w:val="nil"/>
              <w:left w:val="nil"/>
              <w:bottom w:val="nil"/>
              <w:right w:val="nil"/>
            </w:tcBorders>
            <w:shd w:val="clear" w:color="auto" w:fill="auto"/>
            <w:noWrap/>
            <w:vAlign w:val="bottom"/>
            <w:hideMark/>
          </w:tcPr>
          <w:p w14:paraId="10909D82"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16F73382"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47FCD4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5F40353" w14:textId="77777777" w:rsidR="000411BE" w:rsidRPr="003A3900" w:rsidRDefault="000411BE" w:rsidP="00BA7410">
            <w:pPr>
              <w:rPr>
                <w:rFonts w:ascii="Times New Roman" w:hAnsi="Times New Roman"/>
                <w:i w:val="0"/>
                <w:sz w:val="20"/>
                <w:szCs w:val="20"/>
              </w:rPr>
            </w:pPr>
          </w:p>
        </w:tc>
      </w:tr>
      <w:tr w:rsidR="000411BE" w:rsidRPr="003A3900" w14:paraId="0BDC877F" w14:textId="77777777" w:rsidTr="00BA7410">
        <w:trPr>
          <w:trHeight w:val="300"/>
        </w:trPr>
        <w:tc>
          <w:tcPr>
            <w:tcW w:w="116" w:type="dxa"/>
            <w:tcBorders>
              <w:top w:val="nil"/>
              <w:left w:val="nil"/>
              <w:bottom w:val="nil"/>
              <w:right w:val="nil"/>
            </w:tcBorders>
            <w:shd w:val="clear" w:color="auto" w:fill="auto"/>
            <w:noWrap/>
            <w:vAlign w:val="bottom"/>
            <w:hideMark/>
          </w:tcPr>
          <w:p w14:paraId="14E317F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1C13E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33B02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FA777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C667F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58EACF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100-01 · Building Uses Income</w:t>
            </w:r>
          </w:p>
        </w:tc>
        <w:tc>
          <w:tcPr>
            <w:tcW w:w="956" w:type="dxa"/>
            <w:tcBorders>
              <w:top w:val="nil"/>
              <w:left w:val="nil"/>
              <w:bottom w:val="nil"/>
              <w:right w:val="nil"/>
            </w:tcBorders>
            <w:shd w:val="clear" w:color="auto" w:fill="auto"/>
            <w:noWrap/>
            <w:vAlign w:val="bottom"/>
            <w:hideMark/>
          </w:tcPr>
          <w:p w14:paraId="1D8D87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445.00 </w:t>
            </w:r>
          </w:p>
        </w:tc>
        <w:tc>
          <w:tcPr>
            <w:tcW w:w="896" w:type="dxa"/>
            <w:tcBorders>
              <w:top w:val="nil"/>
              <w:left w:val="nil"/>
              <w:bottom w:val="nil"/>
              <w:right w:val="nil"/>
            </w:tcBorders>
            <w:shd w:val="clear" w:color="auto" w:fill="auto"/>
            <w:noWrap/>
            <w:vAlign w:val="bottom"/>
            <w:hideMark/>
          </w:tcPr>
          <w:p w14:paraId="598D329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291.67 </w:t>
            </w:r>
          </w:p>
        </w:tc>
        <w:tc>
          <w:tcPr>
            <w:tcW w:w="1256" w:type="dxa"/>
            <w:tcBorders>
              <w:top w:val="nil"/>
              <w:left w:val="nil"/>
              <w:bottom w:val="nil"/>
              <w:right w:val="nil"/>
            </w:tcBorders>
            <w:shd w:val="clear" w:color="auto" w:fill="auto"/>
            <w:noWrap/>
            <w:vAlign w:val="bottom"/>
            <w:hideMark/>
          </w:tcPr>
          <w:p w14:paraId="18DB014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153.33 </w:t>
            </w:r>
          </w:p>
        </w:tc>
        <w:tc>
          <w:tcPr>
            <w:tcW w:w="1076" w:type="dxa"/>
            <w:tcBorders>
              <w:top w:val="nil"/>
              <w:left w:val="nil"/>
              <w:bottom w:val="nil"/>
              <w:right w:val="nil"/>
            </w:tcBorders>
            <w:shd w:val="clear" w:color="auto" w:fill="auto"/>
            <w:noWrap/>
            <w:vAlign w:val="bottom"/>
            <w:hideMark/>
          </w:tcPr>
          <w:p w14:paraId="24CDF27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152.57% </w:t>
            </w:r>
          </w:p>
        </w:tc>
      </w:tr>
      <w:tr w:rsidR="000411BE" w:rsidRPr="003A3900" w14:paraId="4ABA281F" w14:textId="77777777" w:rsidTr="00BA7410">
        <w:trPr>
          <w:trHeight w:val="315"/>
        </w:trPr>
        <w:tc>
          <w:tcPr>
            <w:tcW w:w="116" w:type="dxa"/>
            <w:tcBorders>
              <w:top w:val="nil"/>
              <w:left w:val="nil"/>
              <w:bottom w:val="nil"/>
              <w:right w:val="nil"/>
            </w:tcBorders>
            <w:shd w:val="clear" w:color="auto" w:fill="auto"/>
            <w:noWrap/>
            <w:vAlign w:val="bottom"/>
            <w:hideMark/>
          </w:tcPr>
          <w:p w14:paraId="2646BDB3"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2E8361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702E2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A77C8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F6199F8"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E5C7EC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100-05 · Rental Property</w:t>
            </w:r>
          </w:p>
        </w:tc>
        <w:tc>
          <w:tcPr>
            <w:tcW w:w="956" w:type="dxa"/>
            <w:tcBorders>
              <w:top w:val="nil"/>
              <w:left w:val="nil"/>
              <w:bottom w:val="single" w:sz="8" w:space="0" w:color="auto"/>
              <w:right w:val="nil"/>
            </w:tcBorders>
            <w:shd w:val="clear" w:color="auto" w:fill="auto"/>
            <w:noWrap/>
            <w:vAlign w:val="bottom"/>
            <w:hideMark/>
          </w:tcPr>
          <w:p w14:paraId="3D78A7A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4,102.95 </w:t>
            </w:r>
          </w:p>
        </w:tc>
        <w:tc>
          <w:tcPr>
            <w:tcW w:w="896" w:type="dxa"/>
            <w:tcBorders>
              <w:top w:val="nil"/>
              <w:left w:val="nil"/>
              <w:bottom w:val="single" w:sz="8" w:space="0" w:color="auto"/>
              <w:right w:val="nil"/>
            </w:tcBorders>
            <w:shd w:val="clear" w:color="auto" w:fill="auto"/>
            <w:noWrap/>
            <w:vAlign w:val="bottom"/>
            <w:hideMark/>
          </w:tcPr>
          <w:p w14:paraId="58C3B7C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3,085.50 </w:t>
            </w:r>
          </w:p>
        </w:tc>
        <w:tc>
          <w:tcPr>
            <w:tcW w:w="1256" w:type="dxa"/>
            <w:tcBorders>
              <w:top w:val="nil"/>
              <w:left w:val="nil"/>
              <w:bottom w:val="single" w:sz="8" w:space="0" w:color="auto"/>
              <w:right w:val="nil"/>
            </w:tcBorders>
            <w:shd w:val="clear" w:color="auto" w:fill="auto"/>
            <w:noWrap/>
            <w:vAlign w:val="bottom"/>
            <w:hideMark/>
          </w:tcPr>
          <w:p w14:paraId="676D795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1,017.45 </w:t>
            </w:r>
          </w:p>
        </w:tc>
        <w:tc>
          <w:tcPr>
            <w:tcW w:w="1076" w:type="dxa"/>
            <w:tcBorders>
              <w:top w:val="nil"/>
              <w:left w:val="nil"/>
              <w:bottom w:val="single" w:sz="8" w:space="0" w:color="auto"/>
              <w:right w:val="nil"/>
            </w:tcBorders>
            <w:shd w:val="clear" w:color="auto" w:fill="auto"/>
            <w:noWrap/>
            <w:vAlign w:val="bottom"/>
            <w:hideMark/>
          </w:tcPr>
          <w:p w14:paraId="6DD620E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132.98% </w:t>
            </w:r>
          </w:p>
        </w:tc>
      </w:tr>
      <w:tr w:rsidR="000411BE" w:rsidRPr="003A3900" w14:paraId="4FC313EE" w14:textId="77777777" w:rsidTr="00BA7410">
        <w:trPr>
          <w:trHeight w:val="300"/>
        </w:trPr>
        <w:tc>
          <w:tcPr>
            <w:tcW w:w="116" w:type="dxa"/>
            <w:tcBorders>
              <w:top w:val="nil"/>
              <w:left w:val="nil"/>
              <w:bottom w:val="nil"/>
              <w:right w:val="nil"/>
            </w:tcBorders>
            <w:shd w:val="clear" w:color="auto" w:fill="auto"/>
            <w:noWrap/>
            <w:vAlign w:val="bottom"/>
            <w:hideMark/>
          </w:tcPr>
          <w:p w14:paraId="62A2093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D47BE7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463E7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7AA74DC"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151FF2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100 · Income from Property Assets</w:t>
            </w:r>
          </w:p>
        </w:tc>
        <w:tc>
          <w:tcPr>
            <w:tcW w:w="956" w:type="dxa"/>
            <w:tcBorders>
              <w:top w:val="nil"/>
              <w:left w:val="nil"/>
              <w:bottom w:val="nil"/>
              <w:right w:val="nil"/>
            </w:tcBorders>
            <w:shd w:val="clear" w:color="auto" w:fill="auto"/>
            <w:noWrap/>
            <w:vAlign w:val="bottom"/>
            <w:hideMark/>
          </w:tcPr>
          <w:p w14:paraId="71B55B5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4,547.95 </w:t>
            </w:r>
          </w:p>
        </w:tc>
        <w:tc>
          <w:tcPr>
            <w:tcW w:w="896" w:type="dxa"/>
            <w:tcBorders>
              <w:top w:val="nil"/>
              <w:left w:val="nil"/>
              <w:bottom w:val="nil"/>
              <w:right w:val="nil"/>
            </w:tcBorders>
            <w:shd w:val="clear" w:color="auto" w:fill="auto"/>
            <w:noWrap/>
            <w:vAlign w:val="bottom"/>
            <w:hideMark/>
          </w:tcPr>
          <w:p w14:paraId="557E2E6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3,377.17 </w:t>
            </w:r>
          </w:p>
        </w:tc>
        <w:tc>
          <w:tcPr>
            <w:tcW w:w="1256" w:type="dxa"/>
            <w:tcBorders>
              <w:top w:val="nil"/>
              <w:left w:val="nil"/>
              <w:bottom w:val="nil"/>
              <w:right w:val="nil"/>
            </w:tcBorders>
            <w:shd w:val="clear" w:color="auto" w:fill="auto"/>
            <w:noWrap/>
            <w:vAlign w:val="bottom"/>
            <w:hideMark/>
          </w:tcPr>
          <w:p w14:paraId="64C669B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1,170.78 </w:t>
            </w:r>
          </w:p>
        </w:tc>
        <w:tc>
          <w:tcPr>
            <w:tcW w:w="1076" w:type="dxa"/>
            <w:tcBorders>
              <w:top w:val="nil"/>
              <w:left w:val="nil"/>
              <w:bottom w:val="nil"/>
              <w:right w:val="nil"/>
            </w:tcBorders>
            <w:shd w:val="clear" w:color="auto" w:fill="auto"/>
            <w:noWrap/>
            <w:vAlign w:val="bottom"/>
            <w:hideMark/>
          </w:tcPr>
          <w:p w14:paraId="2AD1DAC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134.67% </w:t>
            </w:r>
          </w:p>
        </w:tc>
      </w:tr>
      <w:tr w:rsidR="000411BE" w:rsidRPr="003A3900" w14:paraId="0B90F817" w14:textId="77777777" w:rsidTr="00BA7410">
        <w:trPr>
          <w:trHeight w:val="300"/>
        </w:trPr>
        <w:tc>
          <w:tcPr>
            <w:tcW w:w="116" w:type="dxa"/>
            <w:tcBorders>
              <w:top w:val="nil"/>
              <w:left w:val="nil"/>
              <w:bottom w:val="nil"/>
              <w:right w:val="nil"/>
            </w:tcBorders>
            <w:shd w:val="clear" w:color="auto" w:fill="auto"/>
            <w:noWrap/>
            <w:vAlign w:val="bottom"/>
            <w:hideMark/>
          </w:tcPr>
          <w:p w14:paraId="09E0732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2AF0D1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09513D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2276166"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BD0504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103-00 · Income from Banks &amp; Investments</w:t>
            </w:r>
          </w:p>
        </w:tc>
        <w:tc>
          <w:tcPr>
            <w:tcW w:w="956" w:type="dxa"/>
            <w:tcBorders>
              <w:top w:val="nil"/>
              <w:left w:val="nil"/>
              <w:bottom w:val="nil"/>
              <w:right w:val="nil"/>
            </w:tcBorders>
            <w:shd w:val="clear" w:color="auto" w:fill="auto"/>
            <w:noWrap/>
            <w:vAlign w:val="bottom"/>
            <w:hideMark/>
          </w:tcPr>
          <w:p w14:paraId="01A5C0C4"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EE0DF91"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3ED98A4"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D059E26" w14:textId="77777777" w:rsidR="000411BE" w:rsidRPr="003A3900" w:rsidRDefault="000411BE" w:rsidP="00BA7410">
            <w:pPr>
              <w:rPr>
                <w:rFonts w:ascii="Times New Roman" w:hAnsi="Times New Roman"/>
                <w:i w:val="0"/>
                <w:sz w:val="20"/>
                <w:szCs w:val="20"/>
              </w:rPr>
            </w:pPr>
          </w:p>
        </w:tc>
      </w:tr>
      <w:tr w:rsidR="000411BE" w:rsidRPr="003A3900" w14:paraId="2D33F71B" w14:textId="77777777" w:rsidTr="00BA7410">
        <w:trPr>
          <w:trHeight w:val="300"/>
        </w:trPr>
        <w:tc>
          <w:tcPr>
            <w:tcW w:w="116" w:type="dxa"/>
            <w:tcBorders>
              <w:top w:val="nil"/>
              <w:left w:val="nil"/>
              <w:bottom w:val="nil"/>
              <w:right w:val="nil"/>
            </w:tcBorders>
            <w:shd w:val="clear" w:color="auto" w:fill="auto"/>
            <w:noWrap/>
            <w:vAlign w:val="bottom"/>
            <w:hideMark/>
          </w:tcPr>
          <w:p w14:paraId="538A4D9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CE8AE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B3372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F57A36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2507F5"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7AEEB7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103-03 · Interest Income</w:t>
            </w:r>
          </w:p>
        </w:tc>
        <w:tc>
          <w:tcPr>
            <w:tcW w:w="956" w:type="dxa"/>
            <w:tcBorders>
              <w:top w:val="nil"/>
              <w:left w:val="nil"/>
              <w:bottom w:val="nil"/>
              <w:right w:val="nil"/>
            </w:tcBorders>
            <w:shd w:val="clear" w:color="auto" w:fill="auto"/>
            <w:noWrap/>
            <w:vAlign w:val="bottom"/>
            <w:hideMark/>
          </w:tcPr>
          <w:p w14:paraId="7C8B12A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2.92 </w:t>
            </w:r>
          </w:p>
        </w:tc>
        <w:tc>
          <w:tcPr>
            <w:tcW w:w="896" w:type="dxa"/>
            <w:tcBorders>
              <w:top w:val="nil"/>
              <w:left w:val="nil"/>
              <w:bottom w:val="nil"/>
              <w:right w:val="nil"/>
            </w:tcBorders>
            <w:shd w:val="clear" w:color="auto" w:fill="auto"/>
            <w:noWrap/>
            <w:vAlign w:val="bottom"/>
            <w:hideMark/>
          </w:tcPr>
          <w:p w14:paraId="7E58BA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 </w:t>
            </w:r>
          </w:p>
        </w:tc>
        <w:tc>
          <w:tcPr>
            <w:tcW w:w="1256" w:type="dxa"/>
            <w:tcBorders>
              <w:top w:val="nil"/>
              <w:left w:val="nil"/>
              <w:bottom w:val="nil"/>
              <w:right w:val="nil"/>
            </w:tcBorders>
            <w:shd w:val="clear" w:color="auto" w:fill="auto"/>
            <w:noWrap/>
            <w:vAlign w:val="bottom"/>
            <w:hideMark/>
          </w:tcPr>
          <w:p w14:paraId="2CF70B1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1.26 </w:t>
            </w:r>
          </w:p>
        </w:tc>
        <w:tc>
          <w:tcPr>
            <w:tcW w:w="1076" w:type="dxa"/>
            <w:tcBorders>
              <w:top w:val="nil"/>
              <w:left w:val="nil"/>
              <w:bottom w:val="nil"/>
              <w:right w:val="nil"/>
            </w:tcBorders>
            <w:shd w:val="clear" w:color="auto" w:fill="auto"/>
            <w:noWrap/>
            <w:vAlign w:val="bottom"/>
            <w:hideMark/>
          </w:tcPr>
          <w:p w14:paraId="1C70C4A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175.9% </w:t>
            </w:r>
          </w:p>
        </w:tc>
      </w:tr>
      <w:tr w:rsidR="000411BE" w:rsidRPr="003A3900" w14:paraId="791926A9" w14:textId="77777777" w:rsidTr="00BA7410">
        <w:trPr>
          <w:trHeight w:val="315"/>
        </w:trPr>
        <w:tc>
          <w:tcPr>
            <w:tcW w:w="116" w:type="dxa"/>
            <w:tcBorders>
              <w:top w:val="nil"/>
              <w:left w:val="nil"/>
              <w:bottom w:val="nil"/>
              <w:right w:val="nil"/>
            </w:tcBorders>
            <w:shd w:val="clear" w:color="auto" w:fill="auto"/>
            <w:noWrap/>
            <w:vAlign w:val="bottom"/>
            <w:hideMark/>
          </w:tcPr>
          <w:p w14:paraId="3D9B9D8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5F6176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ECDDC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05E65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B61EAB9"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6769C9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103-04 · Withdrawal from Investments</w:t>
            </w:r>
          </w:p>
        </w:tc>
        <w:tc>
          <w:tcPr>
            <w:tcW w:w="956" w:type="dxa"/>
            <w:tcBorders>
              <w:top w:val="nil"/>
              <w:left w:val="nil"/>
              <w:bottom w:val="single" w:sz="8" w:space="0" w:color="auto"/>
              <w:right w:val="nil"/>
            </w:tcBorders>
            <w:shd w:val="clear" w:color="auto" w:fill="auto"/>
            <w:noWrap/>
            <w:vAlign w:val="bottom"/>
            <w:hideMark/>
          </w:tcPr>
          <w:p w14:paraId="2F6311F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06B536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70EF295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2210C9C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B925FE7" w14:textId="77777777" w:rsidTr="00BA7410">
        <w:trPr>
          <w:trHeight w:val="300"/>
        </w:trPr>
        <w:tc>
          <w:tcPr>
            <w:tcW w:w="116" w:type="dxa"/>
            <w:tcBorders>
              <w:top w:val="nil"/>
              <w:left w:val="nil"/>
              <w:bottom w:val="nil"/>
              <w:right w:val="nil"/>
            </w:tcBorders>
            <w:shd w:val="clear" w:color="auto" w:fill="auto"/>
            <w:noWrap/>
            <w:vAlign w:val="bottom"/>
            <w:hideMark/>
          </w:tcPr>
          <w:p w14:paraId="54ED260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8D854C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390A4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4CBB55"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43BB8EC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103-00 · Income from Banks &amp; Investments</w:t>
            </w:r>
          </w:p>
        </w:tc>
        <w:tc>
          <w:tcPr>
            <w:tcW w:w="956" w:type="dxa"/>
            <w:tcBorders>
              <w:top w:val="nil"/>
              <w:left w:val="nil"/>
              <w:bottom w:val="nil"/>
              <w:right w:val="nil"/>
            </w:tcBorders>
            <w:shd w:val="clear" w:color="auto" w:fill="auto"/>
            <w:noWrap/>
            <w:vAlign w:val="bottom"/>
            <w:hideMark/>
          </w:tcPr>
          <w:p w14:paraId="0D6185D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2.92 </w:t>
            </w:r>
          </w:p>
        </w:tc>
        <w:tc>
          <w:tcPr>
            <w:tcW w:w="896" w:type="dxa"/>
            <w:tcBorders>
              <w:top w:val="nil"/>
              <w:left w:val="nil"/>
              <w:bottom w:val="nil"/>
              <w:right w:val="nil"/>
            </w:tcBorders>
            <w:shd w:val="clear" w:color="auto" w:fill="auto"/>
            <w:noWrap/>
            <w:vAlign w:val="bottom"/>
            <w:hideMark/>
          </w:tcPr>
          <w:p w14:paraId="71596F1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 </w:t>
            </w:r>
          </w:p>
        </w:tc>
        <w:tc>
          <w:tcPr>
            <w:tcW w:w="1256" w:type="dxa"/>
            <w:tcBorders>
              <w:top w:val="nil"/>
              <w:left w:val="nil"/>
              <w:bottom w:val="nil"/>
              <w:right w:val="nil"/>
            </w:tcBorders>
            <w:shd w:val="clear" w:color="auto" w:fill="auto"/>
            <w:noWrap/>
            <w:vAlign w:val="bottom"/>
            <w:hideMark/>
          </w:tcPr>
          <w:p w14:paraId="0F0880B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1.26 </w:t>
            </w:r>
          </w:p>
        </w:tc>
        <w:tc>
          <w:tcPr>
            <w:tcW w:w="1076" w:type="dxa"/>
            <w:tcBorders>
              <w:top w:val="nil"/>
              <w:left w:val="nil"/>
              <w:bottom w:val="nil"/>
              <w:right w:val="nil"/>
            </w:tcBorders>
            <w:shd w:val="clear" w:color="auto" w:fill="auto"/>
            <w:noWrap/>
            <w:vAlign w:val="bottom"/>
            <w:hideMark/>
          </w:tcPr>
          <w:p w14:paraId="543F4DA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175.9% </w:t>
            </w:r>
          </w:p>
        </w:tc>
      </w:tr>
      <w:tr w:rsidR="000411BE" w:rsidRPr="003A3900" w14:paraId="0B420815" w14:textId="77777777" w:rsidTr="00BA7410">
        <w:trPr>
          <w:trHeight w:val="300"/>
        </w:trPr>
        <w:tc>
          <w:tcPr>
            <w:tcW w:w="116" w:type="dxa"/>
            <w:tcBorders>
              <w:top w:val="nil"/>
              <w:left w:val="nil"/>
              <w:bottom w:val="nil"/>
              <w:right w:val="nil"/>
            </w:tcBorders>
            <w:shd w:val="clear" w:color="auto" w:fill="auto"/>
            <w:noWrap/>
            <w:vAlign w:val="bottom"/>
            <w:hideMark/>
          </w:tcPr>
          <w:p w14:paraId="5975D3C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84AF96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4E920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445C7F3"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14149D3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 · Offerings</w:t>
            </w:r>
          </w:p>
        </w:tc>
        <w:tc>
          <w:tcPr>
            <w:tcW w:w="956" w:type="dxa"/>
            <w:tcBorders>
              <w:top w:val="nil"/>
              <w:left w:val="nil"/>
              <w:bottom w:val="nil"/>
              <w:right w:val="nil"/>
            </w:tcBorders>
            <w:shd w:val="clear" w:color="auto" w:fill="auto"/>
            <w:noWrap/>
            <w:vAlign w:val="bottom"/>
            <w:hideMark/>
          </w:tcPr>
          <w:p w14:paraId="75DFAB41"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0B9D4E0"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4285D62"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B93416E" w14:textId="77777777" w:rsidR="000411BE" w:rsidRPr="003A3900" w:rsidRDefault="000411BE" w:rsidP="00BA7410">
            <w:pPr>
              <w:rPr>
                <w:rFonts w:ascii="Times New Roman" w:hAnsi="Times New Roman"/>
                <w:i w:val="0"/>
                <w:sz w:val="20"/>
                <w:szCs w:val="20"/>
              </w:rPr>
            </w:pPr>
          </w:p>
        </w:tc>
      </w:tr>
      <w:tr w:rsidR="000411BE" w:rsidRPr="003A3900" w14:paraId="7E6333BE" w14:textId="77777777" w:rsidTr="00BA7410">
        <w:trPr>
          <w:trHeight w:val="300"/>
        </w:trPr>
        <w:tc>
          <w:tcPr>
            <w:tcW w:w="116" w:type="dxa"/>
            <w:tcBorders>
              <w:top w:val="nil"/>
              <w:left w:val="nil"/>
              <w:bottom w:val="nil"/>
              <w:right w:val="nil"/>
            </w:tcBorders>
            <w:shd w:val="clear" w:color="auto" w:fill="auto"/>
            <w:noWrap/>
            <w:vAlign w:val="bottom"/>
            <w:hideMark/>
          </w:tcPr>
          <w:p w14:paraId="7F3CCF7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F0E1A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0D85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BCFFC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AE2D60"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50F5D7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105-01 · Plate</w:t>
            </w:r>
          </w:p>
        </w:tc>
        <w:tc>
          <w:tcPr>
            <w:tcW w:w="956" w:type="dxa"/>
            <w:tcBorders>
              <w:top w:val="nil"/>
              <w:left w:val="nil"/>
              <w:bottom w:val="nil"/>
              <w:right w:val="nil"/>
            </w:tcBorders>
            <w:shd w:val="clear" w:color="auto" w:fill="auto"/>
            <w:noWrap/>
            <w:vAlign w:val="bottom"/>
            <w:hideMark/>
          </w:tcPr>
          <w:p w14:paraId="2980A04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148.00 </w:t>
            </w:r>
          </w:p>
        </w:tc>
        <w:tc>
          <w:tcPr>
            <w:tcW w:w="896" w:type="dxa"/>
            <w:tcBorders>
              <w:top w:val="nil"/>
              <w:left w:val="nil"/>
              <w:bottom w:val="nil"/>
              <w:right w:val="nil"/>
            </w:tcBorders>
            <w:shd w:val="clear" w:color="auto" w:fill="auto"/>
            <w:noWrap/>
            <w:vAlign w:val="bottom"/>
            <w:hideMark/>
          </w:tcPr>
          <w:p w14:paraId="46919C2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125.00 </w:t>
            </w:r>
          </w:p>
        </w:tc>
        <w:tc>
          <w:tcPr>
            <w:tcW w:w="1256" w:type="dxa"/>
            <w:tcBorders>
              <w:top w:val="nil"/>
              <w:left w:val="nil"/>
              <w:bottom w:val="nil"/>
              <w:right w:val="nil"/>
            </w:tcBorders>
            <w:shd w:val="clear" w:color="auto" w:fill="auto"/>
            <w:noWrap/>
            <w:vAlign w:val="bottom"/>
            <w:hideMark/>
          </w:tcPr>
          <w:p w14:paraId="5B21140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23.00 </w:t>
            </w:r>
          </w:p>
        </w:tc>
        <w:tc>
          <w:tcPr>
            <w:tcW w:w="1076" w:type="dxa"/>
            <w:tcBorders>
              <w:top w:val="nil"/>
              <w:left w:val="nil"/>
              <w:bottom w:val="nil"/>
              <w:right w:val="nil"/>
            </w:tcBorders>
            <w:shd w:val="clear" w:color="auto" w:fill="auto"/>
            <w:noWrap/>
            <w:vAlign w:val="bottom"/>
            <w:hideMark/>
          </w:tcPr>
          <w:p w14:paraId="1F0ADA3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118.4% </w:t>
            </w:r>
          </w:p>
        </w:tc>
      </w:tr>
      <w:tr w:rsidR="000411BE" w:rsidRPr="003A3900" w14:paraId="46F33C89" w14:textId="77777777" w:rsidTr="00BA7410">
        <w:trPr>
          <w:trHeight w:val="300"/>
        </w:trPr>
        <w:tc>
          <w:tcPr>
            <w:tcW w:w="116" w:type="dxa"/>
            <w:tcBorders>
              <w:top w:val="nil"/>
              <w:left w:val="nil"/>
              <w:bottom w:val="nil"/>
              <w:right w:val="nil"/>
            </w:tcBorders>
            <w:shd w:val="clear" w:color="auto" w:fill="auto"/>
            <w:noWrap/>
            <w:vAlign w:val="bottom"/>
            <w:hideMark/>
          </w:tcPr>
          <w:p w14:paraId="3EC4FB35"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5E5EB6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84D5B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3088F2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68765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4904B7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105-02 · Pledges</w:t>
            </w:r>
          </w:p>
        </w:tc>
        <w:tc>
          <w:tcPr>
            <w:tcW w:w="956" w:type="dxa"/>
            <w:tcBorders>
              <w:top w:val="nil"/>
              <w:left w:val="nil"/>
              <w:bottom w:val="nil"/>
              <w:right w:val="nil"/>
            </w:tcBorders>
            <w:shd w:val="clear" w:color="auto" w:fill="auto"/>
            <w:noWrap/>
            <w:vAlign w:val="bottom"/>
            <w:hideMark/>
          </w:tcPr>
          <w:p w14:paraId="7EAC08B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6,486.00 </w:t>
            </w:r>
          </w:p>
        </w:tc>
        <w:tc>
          <w:tcPr>
            <w:tcW w:w="896" w:type="dxa"/>
            <w:tcBorders>
              <w:top w:val="nil"/>
              <w:left w:val="nil"/>
              <w:bottom w:val="nil"/>
              <w:right w:val="nil"/>
            </w:tcBorders>
            <w:shd w:val="clear" w:color="auto" w:fill="auto"/>
            <w:noWrap/>
            <w:vAlign w:val="bottom"/>
            <w:hideMark/>
          </w:tcPr>
          <w:p w14:paraId="28D84C2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7,833.33 </w:t>
            </w:r>
          </w:p>
        </w:tc>
        <w:tc>
          <w:tcPr>
            <w:tcW w:w="1256" w:type="dxa"/>
            <w:tcBorders>
              <w:top w:val="nil"/>
              <w:left w:val="nil"/>
              <w:bottom w:val="nil"/>
              <w:right w:val="nil"/>
            </w:tcBorders>
            <w:shd w:val="clear" w:color="auto" w:fill="auto"/>
            <w:noWrap/>
            <w:vAlign w:val="bottom"/>
            <w:hideMark/>
          </w:tcPr>
          <w:p w14:paraId="0CEF043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(1,347.33)</w:t>
            </w:r>
          </w:p>
        </w:tc>
        <w:tc>
          <w:tcPr>
            <w:tcW w:w="1076" w:type="dxa"/>
            <w:tcBorders>
              <w:top w:val="nil"/>
              <w:left w:val="nil"/>
              <w:bottom w:val="nil"/>
              <w:right w:val="nil"/>
            </w:tcBorders>
            <w:shd w:val="clear" w:color="auto" w:fill="auto"/>
            <w:noWrap/>
            <w:vAlign w:val="bottom"/>
            <w:hideMark/>
          </w:tcPr>
          <w:p w14:paraId="488239E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82.8% </w:t>
            </w:r>
          </w:p>
        </w:tc>
      </w:tr>
      <w:tr w:rsidR="000411BE" w:rsidRPr="003A3900" w14:paraId="6BE534A6" w14:textId="77777777" w:rsidTr="00BA7410">
        <w:trPr>
          <w:trHeight w:val="315"/>
        </w:trPr>
        <w:tc>
          <w:tcPr>
            <w:tcW w:w="116" w:type="dxa"/>
            <w:tcBorders>
              <w:top w:val="nil"/>
              <w:left w:val="nil"/>
              <w:bottom w:val="nil"/>
              <w:right w:val="nil"/>
            </w:tcBorders>
            <w:shd w:val="clear" w:color="auto" w:fill="auto"/>
            <w:noWrap/>
            <w:vAlign w:val="bottom"/>
            <w:hideMark/>
          </w:tcPr>
          <w:p w14:paraId="7C663EC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982CDB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A1B416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2A89E0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9C34051"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6287523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105-05 · Other Gifts - Unrestricted</w:t>
            </w:r>
          </w:p>
        </w:tc>
        <w:tc>
          <w:tcPr>
            <w:tcW w:w="956" w:type="dxa"/>
            <w:tcBorders>
              <w:top w:val="nil"/>
              <w:left w:val="nil"/>
              <w:bottom w:val="single" w:sz="8" w:space="0" w:color="auto"/>
              <w:right w:val="nil"/>
            </w:tcBorders>
            <w:shd w:val="clear" w:color="auto" w:fill="auto"/>
            <w:noWrap/>
            <w:vAlign w:val="bottom"/>
            <w:hideMark/>
          </w:tcPr>
          <w:p w14:paraId="7C6B072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20.00 </w:t>
            </w:r>
          </w:p>
        </w:tc>
        <w:tc>
          <w:tcPr>
            <w:tcW w:w="896" w:type="dxa"/>
            <w:tcBorders>
              <w:top w:val="nil"/>
              <w:left w:val="nil"/>
              <w:bottom w:val="single" w:sz="8" w:space="0" w:color="auto"/>
              <w:right w:val="nil"/>
            </w:tcBorders>
            <w:shd w:val="clear" w:color="auto" w:fill="auto"/>
            <w:noWrap/>
            <w:vAlign w:val="bottom"/>
            <w:hideMark/>
          </w:tcPr>
          <w:p w14:paraId="30FEACA7"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353246C7"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64D21E67"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r>
      <w:tr w:rsidR="000411BE" w:rsidRPr="003A3900" w14:paraId="664069D9" w14:textId="77777777" w:rsidTr="00BA7410">
        <w:trPr>
          <w:trHeight w:val="300"/>
        </w:trPr>
        <w:tc>
          <w:tcPr>
            <w:tcW w:w="116" w:type="dxa"/>
            <w:tcBorders>
              <w:top w:val="nil"/>
              <w:left w:val="nil"/>
              <w:bottom w:val="nil"/>
              <w:right w:val="nil"/>
            </w:tcBorders>
            <w:shd w:val="clear" w:color="auto" w:fill="auto"/>
            <w:noWrap/>
            <w:vAlign w:val="bottom"/>
            <w:hideMark/>
          </w:tcPr>
          <w:p w14:paraId="5321BF56" w14:textId="77777777" w:rsidR="000411BE" w:rsidRPr="003A3900" w:rsidRDefault="000411BE" w:rsidP="00BA7410">
            <w:pPr>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0B629F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77506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7CD7EE"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3749ED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105 · Offerings</w:t>
            </w:r>
          </w:p>
        </w:tc>
        <w:tc>
          <w:tcPr>
            <w:tcW w:w="956" w:type="dxa"/>
            <w:tcBorders>
              <w:top w:val="nil"/>
              <w:left w:val="nil"/>
              <w:bottom w:val="nil"/>
              <w:right w:val="nil"/>
            </w:tcBorders>
            <w:shd w:val="clear" w:color="auto" w:fill="auto"/>
            <w:noWrap/>
            <w:vAlign w:val="bottom"/>
            <w:hideMark/>
          </w:tcPr>
          <w:p w14:paraId="3BFEDF6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6,654.00 </w:t>
            </w:r>
          </w:p>
        </w:tc>
        <w:tc>
          <w:tcPr>
            <w:tcW w:w="896" w:type="dxa"/>
            <w:tcBorders>
              <w:top w:val="nil"/>
              <w:left w:val="nil"/>
              <w:bottom w:val="nil"/>
              <w:right w:val="nil"/>
            </w:tcBorders>
            <w:shd w:val="clear" w:color="auto" w:fill="auto"/>
            <w:noWrap/>
            <w:vAlign w:val="bottom"/>
            <w:hideMark/>
          </w:tcPr>
          <w:p w14:paraId="3BCDFDF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7,958.33 </w:t>
            </w:r>
          </w:p>
        </w:tc>
        <w:tc>
          <w:tcPr>
            <w:tcW w:w="1256" w:type="dxa"/>
            <w:tcBorders>
              <w:top w:val="nil"/>
              <w:left w:val="nil"/>
              <w:bottom w:val="nil"/>
              <w:right w:val="nil"/>
            </w:tcBorders>
            <w:shd w:val="clear" w:color="auto" w:fill="auto"/>
            <w:noWrap/>
            <w:vAlign w:val="bottom"/>
            <w:hideMark/>
          </w:tcPr>
          <w:p w14:paraId="68959EE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(1,304.33)</w:t>
            </w:r>
          </w:p>
        </w:tc>
        <w:tc>
          <w:tcPr>
            <w:tcW w:w="1076" w:type="dxa"/>
            <w:tcBorders>
              <w:top w:val="nil"/>
              <w:left w:val="nil"/>
              <w:bottom w:val="nil"/>
              <w:right w:val="nil"/>
            </w:tcBorders>
            <w:shd w:val="clear" w:color="auto" w:fill="auto"/>
            <w:noWrap/>
            <w:vAlign w:val="bottom"/>
            <w:hideMark/>
          </w:tcPr>
          <w:p w14:paraId="4EFD4B5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83.61% </w:t>
            </w:r>
          </w:p>
        </w:tc>
      </w:tr>
      <w:tr w:rsidR="000411BE" w:rsidRPr="003A3900" w14:paraId="42496374" w14:textId="77777777" w:rsidTr="00BA7410">
        <w:trPr>
          <w:trHeight w:val="300"/>
        </w:trPr>
        <w:tc>
          <w:tcPr>
            <w:tcW w:w="116" w:type="dxa"/>
            <w:tcBorders>
              <w:top w:val="nil"/>
              <w:left w:val="nil"/>
              <w:bottom w:val="nil"/>
              <w:right w:val="nil"/>
            </w:tcBorders>
            <w:shd w:val="clear" w:color="auto" w:fill="auto"/>
            <w:noWrap/>
            <w:vAlign w:val="bottom"/>
            <w:hideMark/>
          </w:tcPr>
          <w:p w14:paraId="5029A5D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8CBF42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36389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C8E0A6C"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032A26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 · Special Offerings</w:t>
            </w:r>
          </w:p>
        </w:tc>
        <w:tc>
          <w:tcPr>
            <w:tcW w:w="956" w:type="dxa"/>
            <w:tcBorders>
              <w:top w:val="nil"/>
              <w:left w:val="nil"/>
              <w:bottom w:val="nil"/>
              <w:right w:val="nil"/>
            </w:tcBorders>
            <w:shd w:val="clear" w:color="auto" w:fill="auto"/>
            <w:noWrap/>
            <w:vAlign w:val="bottom"/>
            <w:hideMark/>
          </w:tcPr>
          <w:p w14:paraId="318C5894"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702EEA79"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2E621D6"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1ACEE93" w14:textId="77777777" w:rsidR="000411BE" w:rsidRPr="003A3900" w:rsidRDefault="000411BE" w:rsidP="00BA7410">
            <w:pPr>
              <w:rPr>
                <w:rFonts w:ascii="Times New Roman" w:hAnsi="Times New Roman"/>
                <w:i w:val="0"/>
                <w:sz w:val="20"/>
                <w:szCs w:val="20"/>
              </w:rPr>
            </w:pPr>
          </w:p>
        </w:tc>
      </w:tr>
      <w:tr w:rsidR="000411BE" w:rsidRPr="003A3900" w14:paraId="6E49B006" w14:textId="77777777" w:rsidTr="00BA7410">
        <w:trPr>
          <w:trHeight w:val="300"/>
        </w:trPr>
        <w:tc>
          <w:tcPr>
            <w:tcW w:w="116" w:type="dxa"/>
            <w:tcBorders>
              <w:top w:val="nil"/>
              <w:left w:val="nil"/>
              <w:bottom w:val="nil"/>
              <w:right w:val="nil"/>
            </w:tcBorders>
            <w:shd w:val="clear" w:color="auto" w:fill="auto"/>
            <w:noWrap/>
            <w:vAlign w:val="bottom"/>
            <w:hideMark/>
          </w:tcPr>
          <w:p w14:paraId="147942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EA3EB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77570D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779B7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93DB27"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54B467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106-01 · Christmas</w:t>
            </w:r>
          </w:p>
        </w:tc>
        <w:tc>
          <w:tcPr>
            <w:tcW w:w="956" w:type="dxa"/>
            <w:tcBorders>
              <w:top w:val="nil"/>
              <w:left w:val="nil"/>
              <w:bottom w:val="nil"/>
              <w:right w:val="nil"/>
            </w:tcBorders>
            <w:shd w:val="clear" w:color="auto" w:fill="auto"/>
            <w:noWrap/>
            <w:vAlign w:val="bottom"/>
            <w:hideMark/>
          </w:tcPr>
          <w:p w14:paraId="43DB91F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97B437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68D7EF7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F09994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8482C71" w14:textId="77777777" w:rsidTr="00BA7410">
        <w:trPr>
          <w:trHeight w:val="315"/>
        </w:trPr>
        <w:tc>
          <w:tcPr>
            <w:tcW w:w="116" w:type="dxa"/>
            <w:tcBorders>
              <w:top w:val="nil"/>
              <w:left w:val="nil"/>
              <w:bottom w:val="nil"/>
              <w:right w:val="nil"/>
            </w:tcBorders>
            <w:shd w:val="clear" w:color="auto" w:fill="auto"/>
            <w:noWrap/>
            <w:vAlign w:val="bottom"/>
            <w:hideMark/>
          </w:tcPr>
          <w:p w14:paraId="1BF2CCB8"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CA4701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6D9DA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46652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A2DC84"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CF25D8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106-03 · Easter</w:t>
            </w:r>
          </w:p>
        </w:tc>
        <w:tc>
          <w:tcPr>
            <w:tcW w:w="956" w:type="dxa"/>
            <w:tcBorders>
              <w:top w:val="nil"/>
              <w:left w:val="nil"/>
              <w:bottom w:val="nil"/>
              <w:right w:val="nil"/>
            </w:tcBorders>
            <w:shd w:val="clear" w:color="auto" w:fill="auto"/>
            <w:noWrap/>
            <w:vAlign w:val="bottom"/>
            <w:hideMark/>
          </w:tcPr>
          <w:p w14:paraId="38FB49B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B4775A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1F7A4E4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219F13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52443515" w14:textId="77777777" w:rsidTr="00BA7410">
        <w:trPr>
          <w:trHeight w:val="315"/>
        </w:trPr>
        <w:tc>
          <w:tcPr>
            <w:tcW w:w="116" w:type="dxa"/>
            <w:tcBorders>
              <w:top w:val="nil"/>
              <w:left w:val="nil"/>
              <w:bottom w:val="nil"/>
              <w:right w:val="nil"/>
            </w:tcBorders>
            <w:shd w:val="clear" w:color="auto" w:fill="auto"/>
            <w:noWrap/>
            <w:vAlign w:val="bottom"/>
            <w:hideMark/>
          </w:tcPr>
          <w:p w14:paraId="73DDB3E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B4AADD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AFC92C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97F5E5"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6EC139F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106 · Special Offerings</w:t>
            </w:r>
          </w:p>
        </w:tc>
        <w:tc>
          <w:tcPr>
            <w:tcW w:w="956" w:type="dxa"/>
            <w:tcBorders>
              <w:top w:val="single" w:sz="8" w:space="0" w:color="auto"/>
              <w:left w:val="nil"/>
              <w:bottom w:val="nil"/>
              <w:right w:val="nil"/>
            </w:tcBorders>
            <w:shd w:val="clear" w:color="auto" w:fill="auto"/>
            <w:noWrap/>
            <w:vAlign w:val="bottom"/>
            <w:hideMark/>
          </w:tcPr>
          <w:p w14:paraId="05D9A88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single" w:sz="8" w:space="0" w:color="auto"/>
              <w:left w:val="nil"/>
              <w:bottom w:val="nil"/>
              <w:right w:val="nil"/>
            </w:tcBorders>
            <w:shd w:val="clear" w:color="auto" w:fill="auto"/>
            <w:noWrap/>
            <w:vAlign w:val="bottom"/>
            <w:hideMark/>
          </w:tcPr>
          <w:p w14:paraId="0A22F6D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single" w:sz="8" w:space="0" w:color="auto"/>
              <w:left w:val="nil"/>
              <w:bottom w:val="nil"/>
              <w:right w:val="nil"/>
            </w:tcBorders>
            <w:shd w:val="clear" w:color="auto" w:fill="auto"/>
            <w:noWrap/>
            <w:vAlign w:val="bottom"/>
            <w:hideMark/>
          </w:tcPr>
          <w:p w14:paraId="7A639D7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single" w:sz="8" w:space="0" w:color="auto"/>
              <w:left w:val="nil"/>
              <w:bottom w:val="nil"/>
              <w:right w:val="nil"/>
            </w:tcBorders>
            <w:shd w:val="clear" w:color="auto" w:fill="auto"/>
            <w:noWrap/>
            <w:vAlign w:val="bottom"/>
            <w:hideMark/>
          </w:tcPr>
          <w:p w14:paraId="5A9CF3D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83F1F98" w14:textId="77777777" w:rsidTr="00BA7410">
        <w:trPr>
          <w:trHeight w:val="315"/>
        </w:trPr>
        <w:tc>
          <w:tcPr>
            <w:tcW w:w="116" w:type="dxa"/>
            <w:tcBorders>
              <w:top w:val="nil"/>
              <w:left w:val="nil"/>
              <w:bottom w:val="nil"/>
              <w:right w:val="nil"/>
            </w:tcBorders>
            <w:shd w:val="clear" w:color="auto" w:fill="auto"/>
            <w:noWrap/>
            <w:vAlign w:val="bottom"/>
            <w:hideMark/>
          </w:tcPr>
          <w:p w14:paraId="1DB551A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0094FA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0417C0F" w14:textId="77777777" w:rsidR="000411BE" w:rsidRPr="003A3900" w:rsidRDefault="000411BE" w:rsidP="00BA741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3B40FC6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Income</w:t>
            </w:r>
          </w:p>
        </w:tc>
        <w:tc>
          <w:tcPr>
            <w:tcW w:w="956" w:type="dxa"/>
            <w:tcBorders>
              <w:top w:val="single" w:sz="8" w:space="0" w:color="auto"/>
              <w:left w:val="nil"/>
              <w:bottom w:val="single" w:sz="8" w:space="0" w:color="auto"/>
              <w:right w:val="nil"/>
            </w:tcBorders>
            <w:shd w:val="clear" w:color="auto" w:fill="auto"/>
            <w:noWrap/>
            <w:vAlign w:val="bottom"/>
            <w:hideMark/>
          </w:tcPr>
          <w:p w14:paraId="471EE02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11,204.87 </w:t>
            </w:r>
          </w:p>
        </w:tc>
        <w:tc>
          <w:tcPr>
            <w:tcW w:w="896" w:type="dxa"/>
            <w:tcBorders>
              <w:top w:val="single" w:sz="8" w:space="0" w:color="auto"/>
              <w:left w:val="nil"/>
              <w:bottom w:val="single" w:sz="8" w:space="0" w:color="auto"/>
              <w:right w:val="nil"/>
            </w:tcBorders>
            <w:shd w:val="clear" w:color="auto" w:fill="auto"/>
            <w:noWrap/>
            <w:vAlign w:val="bottom"/>
            <w:hideMark/>
          </w:tcPr>
          <w:p w14:paraId="068A9DA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11,337.16 </w:t>
            </w:r>
          </w:p>
        </w:tc>
        <w:tc>
          <w:tcPr>
            <w:tcW w:w="1256" w:type="dxa"/>
            <w:tcBorders>
              <w:top w:val="single" w:sz="8" w:space="0" w:color="auto"/>
              <w:left w:val="nil"/>
              <w:bottom w:val="single" w:sz="8" w:space="0" w:color="auto"/>
              <w:right w:val="nil"/>
            </w:tcBorders>
            <w:shd w:val="clear" w:color="auto" w:fill="auto"/>
            <w:noWrap/>
            <w:vAlign w:val="bottom"/>
            <w:hideMark/>
          </w:tcPr>
          <w:p w14:paraId="0ECFB75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(132.29)</w:t>
            </w:r>
          </w:p>
        </w:tc>
        <w:tc>
          <w:tcPr>
            <w:tcW w:w="1076" w:type="dxa"/>
            <w:tcBorders>
              <w:top w:val="single" w:sz="8" w:space="0" w:color="auto"/>
              <w:left w:val="nil"/>
              <w:bottom w:val="single" w:sz="8" w:space="0" w:color="auto"/>
              <w:right w:val="nil"/>
            </w:tcBorders>
            <w:shd w:val="clear" w:color="auto" w:fill="auto"/>
            <w:noWrap/>
            <w:vAlign w:val="bottom"/>
            <w:hideMark/>
          </w:tcPr>
          <w:p w14:paraId="51B92EA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98.83% </w:t>
            </w:r>
          </w:p>
        </w:tc>
      </w:tr>
      <w:tr w:rsidR="000411BE" w:rsidRPr="003A3900" w14:paraId="0E594AC6" w14:textId="77777777" w:rsidTr="00BA7410">
        <w:trPr>
          <w:trHeight w:val="300"/>
        </w:trPr>
        <w:tc>
          <w:tcPr>
            <w:tcW w:w="116" w:type="dxa"/>
            <w:tcBorders>
              <w:top w:val="nil"/>
              <w:left w:val="nil"/>
              <w:bottom w:val="nil"/>
              <w:right w:val="nil"/>
            </w:tcBorders>
            <w:shd w:val="clear" w:color="auto" w:fill="auto"/>
            <w:noWrap/>
            <w:vAlign w:val="bottom"/>
            <w:hideMark/>
          </w:tcPr>
          <w:p w14:paraId="38ABF82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85B4276" w14:textId="77777777" w:rsidR="000411BE" w:rsidRPr="003A3900" w:rsidRDefault="000411BE" w:rsidP="00BA7410">
            <w:pPr>
              <w:rPr>
                <w:rFonts w:ascii="Times New Roman" w:hAnsi="Times New Roman"/>
                <w:i w:val="0"/>
                <w:sz w:val="20"/>
                <w:szCs w:val="20"/>
              </w:rPr>
            </w:pPr>
          </w:p>
        </w:tc>
        <w:tc>
          <w:tcPr>
            <w:tcW w:w="4120" w:type="dxa"/>
            <w:gridSpan w:val="5"/>
            <w:tcBorders>
              <w:top w:val="nil"/>
              <w:left w:val="nil"/>
              <w:bottom w:val="nil"/>
              <w:right w:val="nil"/>
            </w:tcBorders>
            <w:shd w:val="clear" w:color="auto" w:fill="auto"/>
            <w:noWrap/>
            <w:vAlign w:val="bottom"/>
            <w:hideMark/>
          </w:tcPr>
          <w:p w14:paraId="20118A5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Gross Profit</w:t>
            </w:r>
          </w:p>
        </w:tc>
        <w:tc>
          <w:tcPr>
            <w:tcW w:w="956" w:type="dxa"/>
            <w:tcBorders>
              <w:top w:val="nil"/>
              <w:left w:val="nil"/>
              <w:bottom w:val="nil"/>
              <w:right w:val="nil"/>
            </w:tcBorders>
            <w:shd w:val="clear" w:color="auto" w:fill="auto"/>
            <w:noWrap/>
            <w:vAlign w:val="bottom"/>
            <w:hideMark/>
          </w:tcPr>
          <w:p w14:paraId="5BF55E3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11,204.87 </w:t>
            </w:r>
          </w:p>
        </w:tc>
        <w:tc>
          <w:tcPr>
            <w:tcW w:w="896" w:type="dxa"/>
            <w:tcBorders>
              <w:top w:val="nil"/>
              <w:left w:val="nil"/>
              <w:bottom w:val="nil"/>
              <w:right w:val="nil"/>
            </w:tcBorders>
            <w:shd w:val="clear" w:color="auto" w:fill="auto"/>
            <w:noWrap/>
            <w:vAlign w:val="bottom"/>
            <w:hideMark/>
          </w:tcPr>
          <w:p w14:paraId="6F2CFED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11,337.16 </w:t>
            </w:r>
          </w:p>
        </w:tc>
        <w:tc>
          <w:tcPr>
            <w:tcW w:w="1256" w:type="dxa"/>
            <w:tcBorders>
              <w:top w:val="nil"/>
              <w:left w:val="nil"/>
              <w:bottom w:val="nil"/>
              <w:right w:val="nil"/>
            </w:tcBorders>
            <w:shd w:val="clear" w:color="auto" w:fill="auto"/>
            <w:noWrap/>
            <w:vAlign w:val="bottom"/>
            <w:hideMark/>
          </w:tcPr>
          <w:p w14:paraId="2C3925D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(132.29)</w:t>
            </w:r>
          </w:p>
        </w:tc>
        <w:tc>
          <w:tcPr>
            <w:tcW w:w="1076" w:type="dxa"/>
            <w:tcBorders>
              <w:top w:val="nil"/>
              <w:left w:val="nil"/>
              <w:bottom w:val="nil"/>
              <w:right w:val="nil"/>
            </w:tcBorders>
            <w:shd w:val="clear" w:color="auto" w:fill="auto"/>
            <w:noWrap/>
            <w:vAlign w:val="bottom"/>
            <w:hideMark/>
          </w:tcPr>
          <w:p w14:paraId="276CA7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98.83% </w:t>
            </w:r>
          </w:p>
        </w:tc>
      </w:tr>
      <w:tr w:rsidR="000411BE" w:rsidRPr="003A3900" w14:paraId="4EB6DEB2" w14:textId="77777777" w:rsidTr="00BA7410">
        <w:trPr>
          <w:trHeight w:val="300"/>
        </w:trPr>
        <w:tc>
          <w:tcPr>
            <w:tcW w:w="116" w:type="dxa"/>
            <w:tcBorders>
              <w:top w:val="nil"/>
              <w:left w:val="nil"/>
              <w:bottom w:val="nil"/>
              <w:right w:val="nil"/>
            </w:tcBorders>
            <w:shd w:val="clear" w:color="auto" w:fill="auto"/>
            <w:noWrap/>
            <w:vAlign w:val="bottom"/>
            <w:hideMark/>
          </w:tcPr>
          <w:p w14:paraId="12963F7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90D47D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D88EE5F" w14:textId="77777777" w:rsidR="000411BE" w:rsidRPr="003A3900" w:rsidRDefault="000411BE" w:rsidP="00BA741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092D9D5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Expense</w:t>
            </w:r>
          </w:p>
        </w:tc>
        <w:tc>
          <w:tcPr>
            <w:tcW w:w="956" w:type="dxa"/>
            <w:tcBorders>
              <w:top w:val="nil"/>
              <w:left w:val="nil"/>
              <w:bottom w:val="nil"/>
              <w:right w:val="nil"/>
            </w:tcBorders>
            <w:shd w:val="clear" w:color="auto" w:fill="auto"/>
            <w:noWrap/>
            <w:vAlign w:val="bottom"/>
            <w:hideMark/>
          </w:tcPr>
          <w:p w14:paraId="35FAAD29"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CD1D675"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91D3B2B"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173B36C" w14:textId="77777777" w:rsidR="000411BE" w:rsidRPr="003A3900" w:rsidRDefault="000411BE" w:rsidP="00BA7410">
            <w:pPr>
              <w:rPr>
                <w:rFonts w:ascii="Times New Roman" w:hAnsi="Times New Roman"/>
                <w:i w:val="0"/>
                <w:sz w:val="20"/>
                <w:szCs w:val="20"/>
              </w:rPr>
            </w:pPr>
          </w:p>
        </w:tc>
      </w:tr>
      <w:tr w:rsidR="000411BE" w:rsidRPr="003A3900" w14:paraId="309D0386" w14:textId="77777777" w:rsidTr="00BA7410">
        <w:trPr>
          <w:trHeight w:val="300"/>
        </w:trPr>
        <w:tc>
          <w:tcPr>
            <w:tcW w:w="116" w:type="dxa"/>
            <w:tcBorders>
              <w:top w:val="nil"/>
              <w:left w:val="nil"/>
              <w:bottom w:val="nil"/>
              <w:right w:val="nil"/>
            </w:tcBorders>
            <w:shd w:val="clear" w:color="auto" w:fill="auto"/>
            <w:noWrap/>
            <w:vAlign w:val="bottom"/>
            <w:hideMark/>
          </w:tcPr>
          <w:p w14:paraId="588A2FC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58A84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3DBA9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2AF450"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5EB7E4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 · Administration</w:t>
            </w:r>
          </w:p>
        </w:tc>
        <w:tc>
          <w:tcPr>
            <w:tcW w:w="956" w:type="dxa"/>
            <w:tcBorders>
              <w:top w:val="nil"/>
              <w:left w:val="nil"/>
              <w:bottom w:val="nil"/>
              <w:right w:val="nil"/>
            </w:tcBorders>
            <w:shd w:val="clear" w:color="auto" w:fill="auto"/>
            <w:noWrap/>
            <w:vAlign w:val="bottom"/>
            <w:hideMark/>
          </w:tcPr>
          <w:p w14:paraId="36581BC5"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D2E3453"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09A333D"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6AC71F7" w14:textId="77777777" w:rsidR="000411BE" w:rsidRPr="003A3900" w:rsidRDefault="000411BE" w:rsidP="00BA7410">
            <w:pPr>
              <w:rPr>
                <w:rFonts w:ascii="Times New Roman" w:hAnsi="Times New Roman"/>
                <w:i w:val="0"/>
                <w:sz w:val="20"/>
                <w:szCs w:val="20"/>
              </w:rPr>
            </w:pPr>
          </w:p>
        </w:tc>
      </w:tr>
      <w:tr w:rsidR="000411BE" w:rsidRPr="003A3900" w14:paraId="6EA2771A" w14:textId="77777777" w:rsidTr="00BA7410">
        <w:trPr>
          <w:trHeight w:val="300"/>
        </w:trPr>
        <w:tc>
          <w:tcPr>
            <w:tcW w:w="116" w:type="dxa"/>
            <w:tcBorders>
              <w:top w:val="nil"/>
              <w:left w:val="nil"/>
              <w:bottom w:val="nil"/>
              <w:right w:val="nil"/>
            </w:tcBorders>
            <w:shd w:val="clear" w:color="auto" w:fill="auto"/>
            <w:noWrap/>
            <w:vAlign w:val="bottom"/>
            <w:hideMark/>
          </w:tcPr>
          <w:p w14:paraId="129CE9A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8BC411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1A33F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48B3C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9255E0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99483F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200-03 · </w:t>
            </w:r>
            <w:proofErr w:type="gramStart"/>
            <w:r w:rsidRPr="003A3900">
              <w:rPr>
                <w:rFonts w:ascii="Times New Roman" w:hAnsi="Times New Roman"/>
                <w:b/>
                <w:bCs/>
                <w:i w:val="0"/>
                <w:sz w:val="16"/>
                <w:szCs w:val="16"/>
              </w:rPr>
              <w:t>Bank  Expenses</w:t>
            </w:r>
            <w:proofErr w:type="gramEnd"/>
          </w:p>
        </w:tc>
        <w:tc>
          <w:tcPr>
            <w:tcW w:w="956" w:type="dxa"/>
            <w:tcBorders>
              <w:top w:val="nil"/>
              <w:left w:val="nil"/>
              <w:bottom w:val="nil"/>
              <w:right w:val="nil"/>
            </w:tcBorders>
            <w:shd w:val="clear" w:color="auto" w:fill="auto"/>
            <w:noWrap/>
            <w:vAlign w:val="bottom"/>
            <w:hideMark/>
          </w:tcPr>
          <w:p w14:paraId="119668C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5.95 </w:t>
            </w:r>
          </w:p>
        </w:tc>
        <w:tc>
          <w:tcPr>
            <w:tcW w:w="896" w:type="dxa"/>
            <w:tcBorders>
              <w:top w:val="nil"/>
              <w:left w:val="nil"/>
              <w:bottom w:val="nil"/>
              <w:right w:val="nil"/>
            </w:tcBorders>
            <w:shd w:val="clear" w:color="auto" w:fill="auto"/>
            <w:noWrap/>
            <w:vAlign w:val="bottom"/>
            <w:hideMark/>
          </w:tcPr>
          <w:p w14:paraId="523E64E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7.50 </w:t>
            </w:r>
          </w:p>
        </w:tc>
        <w:tc>
          <w:tcPr>
            <w:tcW w:w="1256" w:type="dxa"/>
            <w:tcBorders>
              <w:top w:val="nil"/>
              <w:left w:val="nil"/>
              <w:bottom w:val="nil"/>
              <w:right w:val="nil"/>
            </w:tcBorders>
            <w:shd w:val="clear" w:color="auto" w:fill="auto"/>
            <w:noWrap/>
            <w:vAlign w:val="bottom"/>
            <w:hideMark/>
          </w:tcPr>
          <w:p w14:paraId="3EB2884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(1.55)</w:t>
            </w:r>
          </w:p>
        </w:tc>
        <w:tc>
          <w:tcPr>
            <w:tcW w:w="1076" w:type="dxa"/>
            <w:tcBorders>
              <w:top w:val="nil"/>
              <w:left w:val="nil"/>
              <w:bottom w:val="nil"/>
              <w:right w:val="nil"/>
            </w:tcBorders>
            <w:shd w:val="clear" w:color="auto" w:fill="auto"/>
            <w:noWrap/>
            <w:vAlign w:val="bottom"/>
            <w:hideMark/>
          </w:tcPr>
          <w:p w14:paraId="6222DDC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79.33% </w:t>
            </w:r>
          </w:p>
        </w:tc>
      </w:tr>
      <w:tr w:rsidR="000411BE" w:rsidRPr="003A3900" w14:paraId="3BC6DF9F" w14:textId="77777777" w:rsidTr="00BA7410">
        <w:trPr>
          <w:trHeight w:val="300"/>
        </w:trPr>
        <w:tc>
          <w:tcPr>
            <w:tcW w:w="116" w:type="dxa"/>
            <w:tcBorders>
              <w:top w:val="nil"/>
              <w:left w:val="nil"/>
              <w:bottom w:val="nil"/>
              <w:right w:val="nil"/>
            </w:tcBorders>
            <w:shd w:val="clear" w:color="auto" w:fill="auto"/>
            <w:noWrap/>
            <w:vAlign w:val="bottom"/>
            <w:hideMark/>
          </w:tcPr>
          <w:p w14:paraId="69C0048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67B627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7DA03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C7812C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7644D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53C14C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200-051 · Vestry</w:t>
            </w:r>
          </w:p>
        </w:tc>
        <w:tc>
          <w:tcPr>
            <w:tcW w:w="956" w:type="dxa"/>
            <w:tcBorders>
              <w:top w:val="nil"/>
              <w:left w:val="nil"/>
              <w:bottom w:val="nil"/>
              <w:right w:val="nil"/>
            </w:tcBorders>
            <w:shd w:val="clear" w:color="auto" w:fill="auto"/>
            <w:noWrap/>
            <w:vAlign w:val="bottom"/>
            <w:hideMark/>
          </w:tcPr>
          <w:p w14:paraId="0CF59E8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5CFC6D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41.66 </w:t>
            </w:r>
          </w:p>
        </w:tc>
        <w:tc>
          <w:tcPr>
            <w:tcW w:w="1256" w:type="dxa"/>
            <w:tcBorders>
              <w:top w:val="nil"/>
              <w:left w:val="nil"/>
              <w:bottom w:val="nil"/>
              <w:right w:val="nil"/>
            </w:tcBorders>
            <w:shd w:val="clear" w:color="auto" w:fill="auto"/>
            <w:noWrap/>
            <w:vAlign w:val="bottom"/>
            <w:hideMark/>
          </w:tcPr>
          <w:p w14:paraId="4F0CBEA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(41.66)</w:t>
            </w:r>
          </w:p>
        </w:tc>
        <w:tc>
          <w:tcPr>
            <w:tcW w:w="1076" w:type="dxa"/>
            <w:tcBorders>
              <w:top w:val="nil"/>
              <w:left w:val="nil"/>
              <w:bottom w:val="nil"/>
              <w:right w:val="nil"/>
            </w:tcBorders>
            <w:shd w:val="clear" w:color="auto" w:fill="auto"/>
            <w:noWrap/>
            <w:vAlign w:val="bottom"/>
            <w:hideMark/>
          </w:tcPr>
          <w:p w14:paraId="36FA4F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720F097" w14:textId="77777777" w:rsidTr="00BA7410">
        <w:trPr>
          <w:trHeight w:val="300"/>
        </w:trPr>
        <w:tc>
          <w:tcPr>
            <w:tcW w:w="116" w:type="dxa"/>
            <w:tcBorders>
              <w:top w:val="nil"/>
              <w:left w:val="nil"/>
              <w:bottom w:val="nil"/>
              <w:right w:val="nil"/>
            </w:tcBorders>
            <w:shd w:val="clear" w:color="auto" w:fill="auto"/>
            <w:noWrap/>
            <w:vAlign w:val="bottom"/>
            <w:hideMark/>
          </w:tcPr>
          <w:p w14:paraId="577D9F5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957B35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488C4F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DF7EFF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BDF38D"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1356F1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200-06 · Copier and Folding Machine</w:t>
            </w:r>
          </w:p>
        </w:tc>
        <w:tc>
          <w:tcPr>
            <w:tcW w:w="956" w:type="dxa"/>
            <w:tcBorders>
              <w:top w:val="nil"/>
              <w:left w:val="nil"/>
              <w:bottom w:val="nil"/>
              <w:right w:val="nil"/>
            </w:tcBorders>
            <w:shd w:val="clear" w:color="auto" w:fill="auto"/>
            <w:noWrap/>
            <w:vAlign w:val="bottom"/>
            <w:hideMark/>
          </w:tcPr>
          <w:p w14:paraId="39F3C3C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411.58 </w:t>
            </w:r>
          </w:p>
        </w:tc>
        <w:tc>
          <w:tcPr>
            <w:tcW w:w="896" w:type="dxa"/>
            <w:tcBorders>
              <w:top w:val="nil"/>
              <w:left w:val="nil"/>
              <w:bottom w:val="nil"/>
              <w:right w:val="nil"/>
            </w:tcBorders>
            <w:shd w:val="clear" w:color="auto" w:fill="auto"/>
            <w:noWrap/>
            <w:vAlign w:val="bottom"/>
            <w:hideMark/>
          </w:tcPr>
          <w:p w14:paraId="57A9D3B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183.34 </w:t>
            </w:r>
          </w:p>
        </w:tc>
        <w:tc>
          <w:tcPr>
            <w:tcW w:w="1256" w:type="dxa"/>
            <w:tcBorders>
              <w:top w:val="nil"/>
              <w:left w:val="nil"/>
              <w:bottom w:val="nil"/>
              <w:right w:val="nil"/>
            </w:tcBorders>
            <w:shd w:val="clear" w:color="auto" w:fill="auto"/>
            <w:noWrap/>
            <w:vAlign w:val="bottom"/>
            <w:hideMark/>
          </w:tcPr>
          <w:p w14:paraId="292C4FC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228.24 </w:t>
            </w:r>
          </w:p>
        </w:tc>
        <w:tc>
          <w:tcPr>
            <w:tcW w:w="1076" w:type="dxa"/>
            <w:tcBorders>
              <w:top w:val="nil"/>
              <w:left w:val="nil"/>
              <w:bottom w:val="nil"/>
              <w:right w:val="nil"/>
            </w:tcBorders>
            <w:shd w:val="clear" w:color="auto" w:fill="auto"/>
            <w:noWrap/>
            <w:vAlign w:val="bottom"/>
            <w:hideMark/>
          </w:tcPr>
          <w:p w14:paraId="23FD4A8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224.49% </w:t>
            </w:r>
          </w:p>
        </w:tc>
      </w:tr>
      <w:tr w:rsidR="000411BE" w:rsidRPr="003A3900" w14:paraId="61A83984" w14:textId="77777777" w:rsidTr="00BA7410">
        <w:trPr>
          <w:trHeight w:val="300"/>
        </w:trPr>
        <w:tc>
          <w:tcPr>
            <w:tcW w:w="116" w:type="dxa"/>
            <w:tcBorders>
              <w:top w:val="nil"/>
              <w:left w:val="nil"/>
              <w:bottom w:val="nil"/>
              <w:right w:val="nil"/>
            </w:tcBorders>
            <w:shd w:val="clear" w:color="auto" w:fill="auto"/>
            <w:noWrap/>
            <w:vAlign w:val="bottom"/>
            <w:hideMark/>
          </w:tcPr>
          <w:p w14:paraId="55BA98A3"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27E7F8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EE4C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0C203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3C882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F40973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 · Office Supplies</w:t>
            </w:r>
          </w:p>
        </w:tc>
        <w:tc>
          <w:tcPr>
            <w:tcW w:w="956" w:type="dxa"/>
            <w:tcBorders>
              <w:top w:val="nil"/>
              <w:left w:val="nil"/>
              <w:bottom w:val="nil"/>
              <w:right w:val="nil"/>
            </w:tcBorders>
            <w:shd w:val="clear" w:color="auto" w:fill="auto"/>
            <w:noWrap/>
            <w:vAlign w:val="bottom"/>
            <w:hideMark/>
          </w:tcPr>
          <w:p w14:paraId="4BF5D84B"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177A1BE"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584D076"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33E21EC" w14:textId="77777777" w:rsidR="000411BE" w:rsidRPr="003A3900" w:rsidRDefault="000411BE" w:rsidP="00BA7410">
            <w:pPr>
              <w:rPr>
                <w:rFonts w:ascii="Times New Roman" w:hAnsi="Times New Roman"/>
                <w:i w:val="0"/>
                <w:sz w:val="20"/>
                <w:szCs w:val="20"/>
              </w:rPr>
            </w:pPr>
          </w:p>
        </w:tc>
      </w:tr>
      <w:tr w:rsidR="000411BE" w:rsidRPr="003A3900" w14:paraId="56776AEC" w14:textId="77777777" w:rsidTr="00BA7410">
        <w:trPr>
          <w:trHeight w:val="300"/>
        </w:trPr>
        <w:tc>
          <w:tcPr>
            <w:tcW w:w="116" w:type="dxa"/>
            <w:tcBorders>
              <w:top w:val="nil"/>
              <w:left w:val="nil"/>
              <w:bottom w:val="nil"/>
              <w:right w:val="nil"/>
            </w:tcBorders>
            <w:shd w:val="clear" w:color="auto" w:fill="auto"/>
            <w:noWrap/>
            <w:vAlign w:val="bottom"/>
            <w:hideMark/>
          </w:tcPr>
          <w:p w14:paraId="0DB3748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88AA81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5EC7D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125E61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F7D4E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B024C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3806F6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200-081 · Computer-Hardware &amp; Software</w:t>
            </w:r>
          </w:p>
        </w:tc>
        <w:tc>
          <w:tcPr>
            <w:tcW w:w="956" w:type="dxa"/>
            <w:tcBorders>
              <w:top w:val="nil"/>
              <w:left w:val="nil"/>
              <w:bottom w:val="nil"/>
              <w:right w:val="nil"/>
            </w:tcBorders>
            <w:shd w:val="clear" w:color="auto" w:fill="auto"/>
            <w:noWrap/>
            <w:vAlign w:val="bottom"/>
            <w:hideMark/>
          </w:tcPr>
          <w:p w14:paraId="213E1B8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6B2FFE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66.67 </w:t>
            </w:r>
          </w:p>
        </w:tc>
        <w:tc>
          <w:tcPr>
            <w:tcW w:w="1256" w:type="dxa"/>
            <w:tcBorders>
              <w:top w:val="nil"/>
              <w:left w:val="nil"/>
              <w:bottom w:val="nil"/>
              <w:right w:val="nil"/>
            </w:tcBorders>
            <w:shd w:val="clear" w:color="auto" w:fill="auto"/>
            <w:noWrap/>
            <w:vAlign w:val="bottom"/>
            <w:hideMark/>
          </w:tcPr>
          <w:p w14:paraId="7C10366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(66.67)</w:t>
            </w:r>
          </w:p>
        </w:tc>
        <w:tc>
          <w:tcPr>
            <w:tcW w:w="1076" w:type="dxa"/>
            <w:tcBorders>
              <w:top w:val="nil"/>
              <w:left w:val="nil"/>
              <w:bottom w:val="nil"/>
              <w:right w:val="nil"/>
            </w:tcBorders>
            <w:shd w:val="clear" w:color="auto" w:fill="auto"/>
            <w:noWrap/>
            <w:vAlign w:val="bottom"/>
            <w:hideMark/>
          </w:tcPr>
          <w:p w14:paraId="1504066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CEA8E1B" w14:textId="77777777" w:rsidTr="00BA7410">
        <w:trPr>
          <w:trHeight w:val="300"/>
        </w:trPr>
        <w:tc>
          <w:tcPr>
            <w:tcW w:w="116" w:type="dxa"/>
            <w:tcBorders>
              <w:top w:val="nil"/>
              <w:left w:val="nil"/>
              <w:bottom w:val="nil"/>
              <w:right w:val="nil"/>
            </w:tcBorders>
            <w:shd w:val="clear" w:color="auto" w:fill="auto"/>
            <w:noWrap/>
            <w:vAlign w:val="bottom"/>
            <w:hideMark/>
          </w:tcPr>
          <w:p w14:paraId="3E4DCC15"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99B0E2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C79F34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D77158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82C0D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F2D43F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695FDD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200-082 · Paper &amp; Misc. Office Supply</w:t>
            </w:r>
          </w:p>
        </w:tc>
        <w:tc>
          <w:tcPr>
            <w:tcW w:w="956" w:type="dxa"/>
            <w:tcBorders>
              <w:top w:val="nil"/>
              <w:left w:val="nil"/>
              <w:bottom w:val="nil"/>
              <w:right w:val="nil"/>
            </w:tcBorders>
            <w:shd w:val="clear" w:color="auto" w:fill="auto"/>
            <w:noWrap/>
            <w:vAlign w:val="bottom"/>
            <w:hideMark/>
          </w:tcPr>
          <w:p w14:paraId="33377B6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728683B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70.84 </w:t>
            </w:r>
          </w:p>
        </w:tc>
        <w:tc>
          <w:tcPr>
            <w:tcW w:w="1256" w:type="dxa"/>
            <w:tcBorders>
              <w:top w:val="nil"/>
              <w:left w:val="nil"/>
              <w:bottom w:val="nil"/>
              <w:right w:val="nil"/>
            </w:tcBorders>
            <w:shd w:val="clear" w:color="auto" w:fill="auto"/>
            <w:noWrap/>
            <w:vAlign w:val="bottom"/>
            <w:hideMark/>
          </w:tcPr>
          <w:p w14:paraId="2D773CF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(70.84)</w:t>
            </w:r>
          </w:p>
        </w:tc>
        <w:tc>
          <w:tcPr>
            <w:tcW w:w="1076" w:type="dxa"/>
            <w:tcBorders>
              <w:top w:val="nil"/>
              <w:left w:val="nil"/>
              <w:bottom w:val="nil"/>
              <w:right w:val="nil"/>
            </w:tcBorders>
            <w:shd w:val="clear" w:color="auto" w:fill="auto"/>
            <w:noWrap/>
            <w:vAlign w:val="bottom"/>
            <w:hideMark/>
          </w:tcPr>
          <w:p w14:paraId="526AF94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FDFBC22" w14:textId="77777777" w:rsidTr="00BA7410">
        <w:trPr>
          <w:trHeight w:val="315"/>
        </w:trPr>
        <w:tc>
          <w:tcPr>
            <w:tcW w:w="116" w:type="dxa"/>
            <w:tcBorders>
              <w:top w:val="nil"/>
              <w:left w:val="nil"/>
              <w:bottom w:val="nil"/>
              <w:right w:val="nil"/>
            </w:tcBorders>
            <w:shd w:val="clear" w:color="auto" w:fill="auto"/>
            <w:noWrap/>
            <w:vAlign w:val="bottom"/>
            <w:hideMark/>
          </w:tcPr>
          <w:p w14:paraId="7D5A962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73FF34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647D7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92D876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2AF95F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18022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516CC6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200-083 · Subscriptions</w:t>
            </w:r>
          </w:p>
        </w:tc>
        <w:tc>
          <w:tcPr>
            <w:tcW w:w="956" w:type="dxa"/>
            <w:tcBorders>
              <w:top w:val="nil"/>
              <w:left w:val="nil"/>
              <w:bottom w:val="single" w:sz="8" w:space="0" w:color="auto"/>
              <w:right w:val="nil"/>
            </w:tcBorders>
            <w:shd w:val="clear" w:color="auto" w:fill="auto"/>
            <w:noWrap/>
            <w:vAlign w:val="bottom"/>
            <w:hideMark/>
          </w:tcPr>
          <w:p w14:paraId="06ACADD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65.50 </w:t>
            </w:r>
          </w:p>
        </w:tc>
        <w:tc>
          <w:tcPr>
            <w:tcW w:w="896" w:type="dxa"/>
            <w:tcBorders>
              <w:top w:val="nil"/>
              <w:left w:val="nil"/>
              <w:bottom w:val="single" w:sz="8" w:space="0" w:color="auto"/>
              <w:right w:val="nil"/>
            </w:tcBorders>
            <w:shd w:val="clear" w:color="auto" w:fill="auto"/>
            <w:noWrap/>
            <w:vAlign w:val="bottom"/>
            <w:hideMark/>
          </w:tcPr>
          <w:p w14:paraId="2996C95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91.67 </w:t>
            </w:r>
          </w:p>
        </w:tc>
        <w:tc>
          <w:tcPr>
            <w:tcW w:w="1256" w:type="dxa"/>
            <w:tcBorders>
              <w:top w:val="nil"/>
              <w:left w:val="nil"/>
              <w:bottom w:val="single" w:sz="8" w:space="0" w:color="auto"/>
              <w:right w:val="nil"/>
            </w:tcBorders>
            <w:shd w:val="clear" w:color="auto" w:fill="auto"/>
            <w:noWrap/>
            <w:vAlign w:val="bottom"/>
            <w:hideMark/>
          </w:tcPr>
          <w:p w14:paraId="18B697C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(26.17)</w:t>
            </w:r>
          </w:p>
        </w:tc>
        <w:tc>
          <w:tcPr>
            <w:tcW w:w="1076" w:type="dxa"/>
            <w:tcBorders>
              <w:top w:val="nil"/>
              <w:left w:val="nil"/>
              <w:bottom w:val="single" w:sz="8" w:space="0" w:color="auto"/>
              <w:right w:val="nil"/>
            </w:tcBorders>
            <w:shd w:val="clear" w:color="auto" w:fill="auto"/>
            <w:noWrap/>
            <w:vAlign w:val="bottom"/>
            <w:hideMark/>
          </w:tcPr>
          <w:p w14:paraId="2FE85A5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71.45% </w:t>
            </w:r>
          </w:p>
        </w:tc>
      </w:tr>
      <w:tr w:rsidR="000411BE" w:rsidRPr="003A3900" w14:paraId="702D3809" w14:textId="77777777" w:rsidTr="00BA7410">
        <w:trPr>
          <w:trHeight w:val="300"/>
        </w:trPr>
        <w:tc>
          <w:tcPr>
            <w:tcW w:w="116" w:type="dxa"/>
            <w:tcBorders>
              <w:top w:val="nil"/>
              <w:left w:val="nil"/>
              <w:bottom w:val="nil"/>
              <w:right w:val="nil"/>
            </w:tcBorders>
            <w:shd w:val="clear" w:color="auto" w:fill="auto"/>
            <w:noWrap/>
            <w:vAlign w:val="bottom"/>
            <w:hideMark/>
          </w:tcPr>
          <w:p w14:paraId="45416B73"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9C3E16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AAC442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C05F1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80BFE86"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F300B2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200-08 · Office Supplies</w:t>
            </w:r>
          </w:p>
        </w:tc>
        <w:tc>
          <w:tcPr>
            <w:tcW w:w="956" w:type="dxa"/>
            <w:tcBorders>
              <w:top w:val="nil"/>
              <w:left w:val="nil"/>
              <w:bottom w:val="nil"/>
              <w:right w:val="nil"/>
            </w:tcBorders>
            <w:shd w:val="clear" w:color="auto" w:fill="auto"/>
            <w:noWrap/>
            <w:vAlign w:val="bottom"/>
            <w:hideMark/>
          </w:tcPr>
          <w:p w14:paraId="0128EB6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65.50 </w:t>
            </w:r>
          </w:p>
        </w:tc>
        <w:tc>
          <w:tcPr>
            <w:tcW w:w="896" w:type="dxa"/>
            <w:tcBorders>
              <w:top w:val="nil"/>
              <w:left w:val="nil"/>
              <w:bottom w:val="nil"/>
              <w:right w:val="nil"/>
            </w:tcBorders>
            <w:shd w:val="clear" w:color="auto" w:fill="auto"/>
            <w:noWrap/>
            <w:vAlign w:val="bottom"/>
            <w:hideMark/>
          </w:tcPr>
          <w:p w14:paraId="19DAA6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229.18 </w:t>
            </w:r>
          </w:p>
        </w:tc>
        <w:tc>
          <w:tcPr>
            <w:tcW w:w="1256" w:type="dxa"/>
            <w:tcBorders>
              <w:top w:val="nil"/>
              <w:left w:val="nil"/>
              <w:bottom w:val="nil"/>
              <w:right w:val="nil"/>
            </w:tcBorders>
            <w:shd w:val="clear" w:color="auto" w:fill="auto"/>
            <w:noWrap/>
            <w:vAlign w:val="bottom"/>
            <w:hideMark/>
          </w:tcPr>
          <w:p w14:paraId="74383A4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(163.68)</w:t>
            </w:r>
          </w:p>
        </w:tc>
        <w:tc>
          <w:tcPr>
            <w:tcW w:w="1076" w:type="dxa"/>
            <w:tcBorders>
              <w:top w:val="nil"/>
              <w:left w:val="nil"/>
              <w:bottom w:val="nil"/>
              <w:right w:val="nil"/>
            </w:tcBorders>
            <w:shd w:val="clear" w:color="auto" w:fill="auto"/>
            <w:noWrap/>
            <w:vAlign w:val="bottom"/>
            <w:hideMark/>
          </w:tcPr>
          <w:p w14:paraId="2C205A1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28.58% </w:t>
            </w:r>
          </w:p>
        </w:tc>
      </w:tr>
      <w:tr w:rsidR="000411BE" w:rsidRPr="003A3900" w14:paraId="36B0B89D" w14:textId="77777777" w:rsidTr="00BA7410">
        <w:trPr>
          <w:trHeight w:val="300"/>
        </w:trPr>
        <w:tc>
          <w:tcPr>
            <w:tcW w:w="116" w:type="dxa"/>
            <w:tcBorders>
              <w:top w:val="nil"/>
              <w:left w:val="nil"/>
              <w:bottom w:val="nil"/>
              <w:right w:val="nil"/>
            </w:tcBorders>
            <w:shd w:val="clear" w:color="auto" w:fill="auto"/>
            <w:noWrap/>
            <w:vAlign w:val="bottom"/>
            <w:hideMark/>
          </w:tcPr>
          <w:p w14:paraId="11CBB20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E785F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02DED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82C402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A6658D"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E9280F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200-10 · Postage</w:t>
            </w:r>
          </w:p>
        </w:tc>
        <w:tc>
          <w:tcPr>
            <w:tcW w:w="956" w:type="dxa"/>
            <w:tcBorders>
              <w:top w:val="nil"/>
              <w:left w:val="nil"/>
              <w:bottom w:val="nil"/>
              <w:right w:val="nil"/>
            </w:tcBorders>
            <w:shd w:val="clear" w:color="auto" w:fill="auto"/>
            <w:noWrap/>
            <w:vAlign w:val="bottom"/>
            <w:hideMark/>
          </w:tcPr>
          <w:p w14:paraId="656ADDD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13.00 </w:t>
            </w:r>
          </w:p>
        </w:tc>
        <w:tc>
          <w:tcPr>
            <w:tcW w:w="896" w:type="dxa"/>
            <w:tcBorders>
              <w:top w:val="nil"/>
              <w:left w:val="nil"/>
              <w:bottom w:val="nil"/>
              <w:right w:val="nil"/>
            </w:tcBorders>
            <w:shd w:val="clear" w:color="auto" w:fill="auto"/>
            <w:noWrap/>
            <w:vAlign w:val="bottom"/>
            <w:hideMark/>
          </w:tcPr>
          <w:p w14:paraId="4FCD9E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33.34 </w:t>
            </w:r>
          </w:p>
        </w:tc>
        <w:tc>
          <w:tcPr>
            <w:tcW w:w="1256" w:type="dxa"/>
            <w:tcBorders>
              <w:top w:val="nil"/>
              <w:left w:val="nil"/>
              <w:bottom w:val="nil"/>
              <w:right w:val="nil"/>
            </w:tcBorders>
            <w:shd w:val="clear" w:color="auto" w:fill="auto"/>
            <w:noWrap/>
            <w:vAlign w:val="bottom"/>
            <w:hideMark/>
          </w:tcPr>
          <w:p w14:paraId="1E3EF3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(20.34)</w:t>
            </w:r>
          </w:p>
        </w:tc>
        <w:tc>
          <w:tcPr>
            <w:tcW w:w="1076" w:type="dxa"/>
            <w:tcBorders>
              <w:top w:val="nil"/>
              <w:left w:val="nil"/>
              <w:bottom w:val="nil"/>
              <w:right w:val="nil"/>
            </w:tcBorders>
            <w:shd w:val="clear" w:color="auto" w:fill="auto"/>
            <w:noWrap/>
            <w:vAlign w:val="bottom"/>
            <w:hideMark/>
          </w:tcPr>
          <w:p w14:paraId="70097A9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38.99% </w:t>
            </w:r>
          </w:p>
        </w:tc>
      </w:tr>
      <w:tr w:rsidR="000411BE" w:rsidRPr="003A3900" w14:paraId="2871C285" w14:textId="77777777" w:rsidTr="00BA7410">
        <w:trPr>
          <w:trHeight w:val="300"/>
        </w:trPr>
        <w:tc>
          <w:tcPr>
            <w:tcW w:w="116" w:type="dxa"/>
            <w:tcBorders>
              <w:top w:val="nil"/>
              <w:left w:val="nil"/>
              <w:bottom w:val="nil"/>
              <w:right w:val="nil"/>
            </w:tcBorders>
            <w:shd w:val="clear" w:color="auto" w:fill="auto"/>
            <w:noWrap/>
            <w:vAlign w:val="bottom"/>
            <w:hideMark/>
          </w:tcPr>
          <w:p w14:paraId="34A73D1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EDEB3C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0A4BEA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31E35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EAFA3C"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88EBF2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200-11 · Printing</w:t>
            </w:r>
          </w:p>
        </w:tc>
        <w:tc>
          <w:tcPr>
            <w:tcW w:w="956" w:type="dxa"/>
            <w:tcBorders>
              <w:top w:val="nil"/>
              <w:left w:val="nil"/>
              <w:bottom w:val="nil"/>
              <w:right w:val="nil"/>
            </w:tcBorders>
            <w:shd w:val="clear" w:color="auto" w:fill="auto"/>
            <w:noWrap/>
            <w:vAlign w:val="bottom"/>
            <w:hideMark/>
          </w:tcPr>
          <w:p w14:paraId="27479EC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1A2CB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37.45 </w:t>
            </w:r>
          </w:p>
        </w:tc>
        <w:tc>
          <w:tcPr>
            <w:tcW w:w="1256" w:type="dxa"/>
            <w:tcBorders>
              <w:top w:val="nil"/>
              <w:left w:val="nil"/>
              <w:bottom w:val="nil"/>
              <w:right w:val="nil"/>
            </w:tcBorders>
            <w:shd w:val="clear" w:color="auto" w:fill="auto"/>
            <w:noWrap/>
            <w:vAlign w:val="bottom"/>
            <w:hideMark/>
          </w:tcPr>
          <w:p w14:paraId="5D64CDF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(37.45)</w:t>
            </w:r>
          </w:p>
        </w:tc>
        <w:tc>
          <w:tcPr>
            <w:tcW w:w="1076" w:type="dxa"/>
            <w:tcBorders>
              <w:top w:val="nil"/>
              <w:left w:val="nil"/>
              <w:bottom w:val="nil"/>
              <w:right w:val="nil"/>
            </w:tcBorders>
            <w:shd w:val="clear" w:color="auto" w:fill="auto"/>
            <w:noWrap/>
            <w:vAlign w:val="bottom"/>
            <w:hideMark/>
          </w:tcPr>
          <w:p w14:paraId="7F3ED4A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FBD0137" w14:textId="77777777" w:rsidTr="00BA7410">
        <w:trPr>
          <w:trHeight w:val="300"/>
        </w:trPr>
        <w:tc>
          <w:tcPr>
            <w:tcW w:w="116" w:type="dxa"/>
            <w:tcBorders>
              <w:top w:val="nil"/>
              <w:left w:val="nil"/>
              <w:bottom w:val="nil"/>
              <w:right w:val="nil"/>
            </w:tcBorders>
            <w:shd w:val="clear" w:color="auto" w:fill="auto"/>
            <w:noWrap/>
            <w:vAlign w:val="bottom"/>
            <w:hideMark/>
          </w:tcPr>
          <w:p w14:paraId="2F4041D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F2B4AB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DE5EB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E4859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E50BE2"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A05886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200-12 · Telephone &amp; Internet</w:t>
            </w:r>
          </w:p>
        </w:tc>
        <w:tc>
          <w:tcPr>
            <w:tcW w:w="956" w:type="dxa"/>
            <w:tcBorders>
              <w:top w:val="nil"/>
              <w:left w:val="nil"/>
              <w:bottom w:val="nil"/>
              <w:right w:val="nil"/>
            </w:tcBorders>
            <w:shd w:val="clear" w:color="auto" w:fill="auto"/>
            <w:noWrap/>
            <w:vAlign w:val="bottom"/>
            <w:hideMark/>
          </w:tcPr>
          <w:p w14:paraId="514EFD8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673.15 </w:t>
            </w:r>
          </w:p>
        </w:tc>
        <w:tc>
          <w:tcPr>
            <w:tcW w:w="896" w:type="dxa"/>
            <w:tcBorders>
              <w:top w:val="nil"/>
              <w:left w:val="nil"/>
              <w:bottom w:val="nil"/>
              <w:right w:val="nil"/>
            </w:tcBorders>
            <w:shd w:val="clear" w:color="auto" w:fill="auto"/>
            <w:noWrap/>
            <w:vAlign w:val="bottom"/>
            <w:hideMark/>
          </w:tcPr>
          <w:p w14:paraId="5E613EF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283.34 </w:t>
            </w:r>
          </w:p>
        </w:tc>
        <w:tc>
          <w:tcPr>
            <w:tcW w:w="1256" w:type="dxa"/>
            <w:tcBorders>
              <w:top w:val="nil"/>
              <w:left w:val="nil"/>
              <w:bottom w:val="nil"/>
              <w:right w:val="nil"/>
            </w:tcBorders>
            <w:shd w:val="clear" w:color="auto" w:fill="auto"/>
            <w:noWrap/>
            <w:vAlign w:val="bottom"/>
            <w:hideMark/>
          </w:tcPr>
          <w:p w14:paraId="53BA886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389.81 </w:t>
            </w:r>
          </w:p>
        </w:tc>
        <w:tc>
          <w:tcPr>
            <w:tcW w:w="1076" w:type="dxa"/>
            <w:tcBorders>
              <w:top w:val="nil"/>
              <w:left w:val="nil"/>
              <w:bottom w:val="nil"/>
              <w:right w:val="nil"/>
            </w:tcBorders>
            <w:shd w:val="clear" w:color="auto" w:fill="auto"/>
            <w:noWrap/>
            <w:vAlign w:val="bottom"/>
            <w:hideMark/>
          </w:tcPr>
          <w:p w14:paraId="360F30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237.58% </w:t>
            </w:r>
          </w:p>
        </w:tc>
      </w:tr>
      <w:tr w:rsidR="000411BE" w:rsidRPr="003A3900" w14:paraId="717AB91B" w14:textId="77777777" w:rsidTr="00BA7410">
        <w:trPr>
          <w:trHeight w:val="315"/>
        </w:trPr>
        <w:tc>
          <w:tcPr>
            <w:tcW w:w="116" w:type="dxa"/>
            <w:tcBorders>
              <w:top w:val="nil"/>
              <w:left w:val="nil"/>
              <w:bottom w:val="nil"/>
              <w:right w:val="nil"/>
            </w:tcBorders>
            <w:shd w:val="clear" w:color="auto" w:fill="auto"/>
            <w:noWrap/>
            <w:vAlign w:val="bottom"/>
            <w:hideMark/>
          </w:tcPr>
          <w:p w14:paraId="10E495D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C5614E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D6DB98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573BD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2B2DF1"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78E751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200-18 · Diocesan Convention/Conferences</w:t>
            </w:r>
          </w:p>
        </w:tc>
        <w:tc>
          <w:tcPr>
            <w:tcW w:w="956" w:type="dxa"/>
            <w:tcBorders>
              <w:top w:val="nil"/>
              <w:left w:val="nil"/>
              <w:bottom w:val="single" w:sz="8" w:space="0" w:color="auto"/>
              <w:right w:val="nil"/>
            </w:tcBorders>
            <w:shd w:val="clear" w:color="auto" w:fill="auto"/>
            <w:noWrap/>
            <w:vAlign w:val="bottom"/>
            <w:hideMark/>
          </w:tcPr>
          <w:p w14:paraId="6F2F5EB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07510DB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4B86DAC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0F84B75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24331EF" w14:textId="77777777" w:rsidTr="00BA7410">
        <w:trPr>
          <w:trHeight w:val="300"/>
        </w:trPr>
        <w:tc>
          <w:tcPr>
            <w:tcW w:w="116" w:type="dxa"/>
            <w:tcBorders>
              <w:top w:val="nil"/>
              <w:left w:val="nil"/>
              <w:bottom w:val="nil"/>
              <w:right w:val="nil"/>
            </w:tcBorders>
            <w:shd w:val="clear" w:color="auto" w:fill="auto"/>
            <w:noWrap/>
            <w:vAlign w:val="bottom"/>
            <w:hideMark/>
          </w:tcPr>
          <w:p w14:paraId="0C1C309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0815E1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03392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B53C42"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1FD5596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200 · Administration</w:t>
            </w:r>
          </w:p>
        </w:tc>
        <w:tc>
          <w:tcPr>
            <w:tcW w:w="956" w:type="dxa"/>
            <w:tcBorders>
              <w:top w:val="nil"/>
              <w:left w:val="nil"/>
              <w:bottom w:val="nil"/>
              <w:right w:val="nil"/>
            </w:tcBorders>
            <w:shd w:val="clear" w:color="auto" w:fill="auto"/>
            <w:noWrap/>
            <w:vAlign w:val="bottom"/>
            <w:hideMark/>
          </w:tcPr>
          <w:p w14:paraId="56D3FC2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1,169.18 </w:t>
            </w:r>
          </w:p>
        </w:tc>
        <w:tc>
          <w:tcPr>
            <w:tcW w:w="896" w:type="dxa"/>
            <w:tcBorders>
              <w:top w:val="nil"/>
              <w:left w:val="nil"/>
              <w:bottom w:val="nil"/>
              <w:right w:val="nil"/>
            </w:tcBorders>
            <w:shd w:val="clear" w:color="auto" w:fill="auto"/>
            <w:noWrap/>
            <w:vAlign w:val="bottom"/>
            <w:hideMark/>
          </w:tcPr>
          <w:p w14:paraId="1D7CD99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815.81 </w:t>
            </w:r>
          </w:p>
        </w:tc>
        <w:tc>
          <w:tcPr>
            <w:tcW w:w="1256" w:type="dxa"/>
            <w:tcBorders>
              <w:top w:val="nil"/>
              <w:left w:val="nil"/>
              <w:bottom w:val="nil"/>
              <w:right w:val="nil"/>
            </w:tcBorders>
            <w:shd w:val="clear" w:color="auto" w:fill="auto"/>
            <w:noWrap/>
            <w:vAlign w:val="bottom"/>
            <w:hideMark/>
          </w:tcPr>
          <w:p w14:paraId="59B4D1B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353.37 </w:t>
            </w:r>
          </w:p>
        </w:tc>
        <w:tc>
          <w:tcPr>
            <w:tcW w:w="1076" w:type="dxa"/>
            <w:tcBorders>
              <w:top w:val="nil"/>
              <w:left w:val="nil"/>
              <w:bottom w:val="nil"/>
              <w:right w:val="nil"/>
            </w:tcBorders>
            <w:shd w:val="clear" w:color="auto" w:fill="auto"/>
            <w:noWrap/>
            <w:vAlign w:val="bottom"/>
            <w:hideMark/>
          </w:tcPr>
          <w:p w14:paraId="08DD70F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143.32% </w:t>
            </w:r>
          </w:p>
        </w:tc>
      </w:tr>
      <w:tr w:rsidR="000411BE" w:rsidRPr="003A3900" w14:paraId="46B45B9D" w14:textId="77777777" w:rsidTr="00BA7410">
        <w:trPr>
          <w:trHeight w:val="300"/>
        </w:trPr>
        <w:tc>
          <w:tcPr>
            <w:tcW w:w="116" w:type="dxa"/>
            <w:tcBorders>
              <w:top w:val="nil"/>
              <w:left w:val="nil"/>
              <w:bottom w:val="nil"/>
              <w:right w:val="nil"/>
            </w:tcBorders>
            <w:shd w:val="clear" w:color="auto" w:fill="auto"/>
            <w:noWrap/>
            <w:vAlign w:val="bottom"/>
            <w:hideMark/>
          </w:tcPr>
          <w:p w14:paraId="56DF69E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3ED9E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DBE77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4BBC9C"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6C8F9A9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201 · Christian Education</w:t>
            </w:r>
          </w:p>
        </w:tc>
        <w:tc>
          <w:tcPr>
            <w:tcW w:w="956" w:type="dxa"/>
            <w:tcBorders>
              <w:top w:val="nil"/>
              <w:left w:val="nil"/>
              <w:bottom w:val="nil"/>
              <w:right w:val="nil"/>
            </w:tcBorders>
            <w:shd w:val="clear" w:color="auto" w:fill="auto"/>
            <w:noWrap/>
            <w:vAlign w:val="bottom"/>
            <w:hideMark/>
          </w:tcPr>
          <w:p w14:paraId="5C2A7E9A"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547BB93"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BF3EA3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76E1F52" w14:textId="77777777" w:rsidR="000411BE" w:rsidRPr="003A3900" w:rsidRDefault="000411BE" w:rsidP="00BA7410">
            <w:pPr>
              <w:rPr>
                <w:rFonts w:ascii="Times New Roman" w:hAnsi="Times New Roman"/>
                <w:i w:val="0"/>
                <w:sz w:val="20"/>
                <w:szCs w:val="20"/>
              </w:rPr>
            </w:pPr>
          </w:p>
        </w:tc>
      </w:tr>
      <w:tr w:rsidR="000411BE" w:rsidRPr="003A3900" w14:paraId="4E88C6E8" w14:textId="77777777" w:rsidTr="00BA7410">
        <w:trPr>
          <w:trHeight w:val="300"/>
        </w:trPr>
        <w:tc>
          <w:tcPr>
            <w:tcW w:w="116" w:type="dxa"/>
            <w:tcBorders>
              <w:top w:val="nil"/>
              <w:left w:val="nil"/>
              <w:bottom w:val="nil"/>
              <w:right w:val="nil"/>
            </w:tcBorders>
            <w:shd w:val="clear" w:color="auto" w:fill="auto"/>
            <w:noWrap/>
            <w:vAlign w:val="bottom"/>
            <w:hideMark/>
          </w:tcPr>
          <w:p w14:paraId="102B732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EE305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5C1F6F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2B33F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75A8AE"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5D4F12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201-02 · Church School</w:t>
            </w:r>
          </w:p>
        </w:tc>
        <w:tc>
          <w:tcPr>
            <w:tcW w:w="956" w:type="dxa"/>
            <w:tcBorders>
              <w:top w:val="nil"/>
              <w:left w:val="nil"/>
              <w:bottom w:val="nil"/>
              <w:right w:val="nil"/>
            </w:tcBorders>
            <w:shd w:val="clear" w:color="auto" w:fill="auto"/>
            <w:noWrap/>
            <w:vAlign w:val="bottom"/>
            <w:hideMark/>
          </w:tcPr>
          <w:p w14:paraId="55344C1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2590AC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33.34 </w:t>
            </w:r>
          </w:p>
        </w:tc>
        <w:tc>
          <w:tcPr>
            <w:tcW w:w="1256" w:type="dxa"/>
            <w:tcBorders>
              <w:top w:val="nil"/>
              <w:left w:val="nil"/>
              <w:bottom w:val="nil"/>
              <w:right w:val="nil"/>
            </w:tcBorders>
            <w:shd w:val="clear" w:color="auto" w:fill="auto"/>
            <w:noWrap/>
            <w:vAlign w:val="bottom"/>
            <w:hideMark/>
          </w:tcPr>
          <w:p w14:paraId="3CFEE25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(33.34)</w:t>
            </w:r>
          </w:p>
        </w:tc>
        <w:tc>
          <w:tcPr>
            <w:tcW w:w="1076" w:type="dxa"/>
            <w:tcBorders>
              <w:top w:val="nil"/>
              <w:left w:val="nil"/>
              <w:bottom w:val="nil"/>
              <w:right w:val="nil"/>
            </w:tcBorders>
            <w:shd w:val="clear" w:color="auto" w:fill="auto"/>
            <w:noWrap/>
            <w:vAlign w:val="bottom"/>
            <w:hideMark/>
          </w:tcPr>
          <w:p w14:paraId="193CDA2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33FE970" w14:textId="77777777" w:rsidTr="00BA7410">
        <w:trPr>
          <w:trHeight w:val="315"/>
        </w:trPr>
        <w:tc>
          <w:tcPr>
            <w:tcW w:w="116" w:type="dxa"/>
            <w:tcBorders>
              <w:top w:val="nil"/>
              <w:left w:val="nil"/>
              <w:bottom w:val="nil"/>
              <w:right w:val="nil"/>
            </w:tcBorders>
            <w:shd w:val="clear" w:color="auto" w:fill="auto"/>
            <w:noWrap/>
            <w:vAlign w:val="bottom"/>
            <w:hideMark/>
          </w:tcPr>
          <w:p w14:paraId="70437E7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8582A7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9622C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432B4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9E10FD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A29E0B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201-09 · Stewardship</w:t>
            </w:r>
          </w:p>
        </w:tc>
        <w:tc>
          <w:tcPr>
            <w:tcW w:w="956" w:type="dxa"/>
            <w:tcBorders>
              <w:top w:val="nil"/>
              <w:left w:val="nil"/>
              <w:bottom w:val="single" w:sz="8" w:space="0" w:color="auto"/>
              <w:right w:val="nil"/>
            </w:tcBorders>
            <w:shd w:val="clear" w:color="auto" w:fill="auto"/>
            <w:noWrap/>
            <w:vAlign w:val="bottom"/>
            <w:hideMark/>
          </w:tcPr>
          <w:p w14:paraId="039F4B2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11134CF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6.25 </w:t>
            </w:r>
          </w:p>
        </w:tc>
        <w:tc>
          <w:tcPr>
            <w:tcW w:w="1256" w:type="dxa"/>
            <w:tcBorders>
              <w:top w:val="nil"/>
              <w:left w:val="nil"/>
              <w:bottom w:val="single" w:sz="8" w:space="0" w:color="auto"/>
              <w:right w:val="nil"/>
            </w:tcBorders>
            <w:shd w:val="clear" w:color="auto" w:fill="auto"/>
            <w:noWrap/>
            <w:vAlign w:val="bottom"/>
            <w:hideMark/>
          </w:tcPr>
          <w:p w14:paraId="2C7BACB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(6.25)</w:t>
            </w:r>
          </w:p>
        </w:tc>
        <w:tc>
          <w:tcPr>
            <w:tcW w:w="1076" w:type="dxa"/>
            <w:tcBorders>
              <w:top w:val="nil"/>
              <w:left w:val="nil"/>
              <w:bottom w:val="single" w:sz="8" w:space="0" w:color="auto"/>
              <w:right w:val="nil"/>
            </w:tcBorders>
            <w:shd w:val="clear" w:color="auto" w:fill="auto"/>
            <w:noWrap/>
            <w:vAlign w:val="bottom"/>
            <w:hideMark/>
          </w:tcPr>
          <w:p w14:paraId="1F9DC94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4A98EEC" w14:textId="77777777" w:rsidTr="00BA7410">
        <w:trPr>
          <w:trHeight w:val="300"/>
        </w:trPr>
        <w:tc>
          <w:tcPr>
            <w:tcW w:w="116" w:type="dxa"/>
            <w:tcBorders>
              <w:top w:val="nil"/>
              <w:left w:val="nil"/>
              <w:bottom w:val="nil"/>
              <w:right w:val="nil"/>
            </w:tcBorders>
            <w:shd w:val="clear" w:color="auto" w:fill="auto"/>
            <w:noWrap/>
            <w:vAlign w:val="bottom"/>
            <w:hideMark/>
          </w:tcPr>
          <w:p w14:paraId="45EB211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8613A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FD45F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371D984"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31B26D3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201 · Christian Education</w:t>
            </w:r>
          </w:p>
        </w:tc>
        <w:tc>
          <w:tcPr>
            <w:tcW w:w="956" w:type="dxa"/>
            <w:tcBorders>
              <w:top w:val="nil"/>
              <w:left w:val="nil"/>
              <w:bottom w:val="nil"/>
              <w:right w:val="nil"/>
            </w:tcBorders>
            <w:shd w:val="clear" w:color="auto" w:fill="auto"/>
            <w:noWrap/>
            <w:vAlign w:val="bottom"/>
            <w:hideMark/>
          </w:tcPr>
          <w:p w14:paraId="25142BF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1E7BF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39.59 </w:t>
            </w:r>
          </w:p>
        </w:tc>
        <w:tc>
          <w:tcPr>
            <w:tcW w:w="1256" w:type="dxa"/>
            <w:tcBorders>
              <w:top w:val="nil"/>
              <w:left w:val="nil"/>
              <w:bottom w:val="nil"/>
              <w:right w:val="nil"/>
            </w:tcBorders>
            <w:shd w:val="clear" w:color="auto" w:fill="auto"/>
            <w:noWrap/>
            <w:vAlign w:val="bottom"/>
            <w:hideMark/>
          </w:tcPr>
          <w:p w14:paraId="02A10B9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(39.59)</w:t>
            </w:r>
          </w:p>
        </w:tc>
        <w:tc>
          <w:tcPr>
            <w:tcW w:w="1076" w:type="dxa"/>
            <w:tcBorders>
              <w:top w:val="nil"/>
              <w:left w:val="nil"/>
              <w:bottom w:val="nil"/>
              <w:right w:val="nil"/>
            </w:tcBorders>
            <w:shd w:val="clear" w:color="auto" w:fill="auto"/>
            <w:noWrap/>
            <w:vAlign w:val="bottom"/>
            <w:hideMark/>
          </w:tcPr>
          <w:p w14:paraId="7747483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DE45AC9" w14:textId="77777777" w:rsidTr="00BA7410">
        <w:trPr>
          <w:trHeight w:val="300"/>
        </w:trPr>
        <w:tc>
          <w:tcPr>
            <w:tcW w:w="116" w:type="dxa"/>
            <w:tcBorders>
              <w:top w:val="nil"/>
              <w:left w:val="nil"/>
              <w:bottom w:val="nil"/>
              <w:right w:val="nil"/>
            </w:tcBorders>
            <w:shd w:val="clear" w:color="auto" w:fill="auto"/>
            <w:noWrap/>
            <w:vAlign w:val="bottom"/>
            <w:hideMark/>
          </w:tcPr>
          <w:p w14:paraId="77DC956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45B731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5A424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AE1F65"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2AF751F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 · Facilities</w:t>
            </w:r>
          </w:p>
        </w:tc>
        <w:tc>
          <w:tcPr>
            <w:tcW w:w="956" w:type="dxa"/>
            <w:tcBorders>
              <w:top w:val="nil"/>
              <w:left w:val="nil"/>
              <w:bottom w:val="nil"/>
              <w:right w:val="nil"/>
            </w:tcBorders>
            <w:shd w:val="clear" w:color="auto" w:fill="auto"/>
            <w:noWrap/>
            <w:vAlign w:val="bottom"/>
            <w:hideMark/>
          </w:tcPr>
          <w:p w14:paraId="6D103643"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1FE97C3"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F10CB36"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250B960" w14:textId="77777777" w:rsidR="000411BE" w:rsidRPr="003A3900" w:rsidRDefault="000411BE" w:rsidP="00BA7410">
            <w:pPr>
              <w:rPr>
                <w:rFonts w:ascii="Times New Roman" w:hAnsi="Times New Roman"/>
                <w:i w:val="0"/>
                <w:sz w:val="20"/>
                <w:szCs w:val="20"/>
              </w:rPr>
            </w:pPr>
          </w:p>
        </w:tc>
      </w:tr>
      <w:tr w:rsidR="000411BE" w:rsidRPr="003A3900" w14:paraId="229670B9" w14:textId="77777777" w:rsidTr="00BA7410">
        <w:trPr>
          <w:trHeight w:val="300"/>
        </w:trPr>
        <w:tc>
          <w:tcPr>
            <w:tcW w:w="116" w:type="dxa"/>
            <w:tcBorders>
              <w:top w:val="nil"/>
              <w:left w:val="nil"/>
              <w:bottom w:val="nil"/>
              <w:right w:val="nil"/>
            </w:tcBorders>
            <w:shd w:val="clear" w:color="auto" w:fill="auto"/>
            <w:noWrap/>
            <w:vAlign w:val="bottom"/>
            <w:hideMark/>
          </w:tcPr>
          <w:p w14:paraId="6C7BB2B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084751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48CE65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C6E9D6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988E64"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99B91B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 · Grounds Expenses</w:t>
            </w:r>
          </w:p>
        </w:tc>
        <w:tc>
          <w:tcPr>
            <w:tcW w:w="956" w:type="dxa"/>
            <w:tcBorders>
              <w:top w:val="nil"/>
              <w:left w:val="nil"/>
              <w:bottom w:val="nil"/>
              <w:right w:val="nil"/>
            </w:tcBorders>
            <w:shd w:val="clear" w:color="auto" w:fill="auto"/>
            <w:noWrap/>
            <w:vAlign w:val="bottom"/>
            <w:hideMark/>
          </w:tcPr>
          <w:p w14:paraId="70319E80"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A9A74DC"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281E62D"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C682669" w14:textId="77777777" w:rsidR="000411BE" w:rsidRPr="003A3900" w:rsidRDefault="000411BE" w:rsidP="00BA7410">
            <w:pPr>
              <w:rPr>
                <w:rFonts w:ascii="Times New Roman" w:hAnsi="Times New Roman"/>
                <w:i w:val="0"/>
                <w:sz w:val="20"/>
                <w:szCs w:val="20"/>
              </w:rPr>
            </w:pPr>
          </w:p>
        </w:tc>
      </w:tr>
      <w:tr w:rsidR="000411BE" w:rsidRPr="003A3900" w14:paraId="397C57CB" w14:textId="77777777" w:rsidTr="00BA7410">
        <w:trPr>
          <w:trHeight w:val="300"/>
        </w:trPr>
        <w:tc>
          <w:tcPr>
            <w:tcW w:w="116" w:type="dxa"/>
            <w:tcBorders>
              <w:top w:val="nil"/>
              <w:left w:val="nil"/>
              <w:bottom w:val="nil"/>
              <w:right w:val="nil"/>
            </w:tcBorders>
            <w:shd w:val="clear" w:color="auto" w:fill="auto"/>
            <w:noWrap/>
            <w:vAlign w:val="bottom"/>
            <w:hideMark/>
          </w:tcPr>
          <w:p w14:paraId="006F363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806B2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A9B51F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A563A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EBCF9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886F6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425E90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202-01 · Building Supplies</w:t>
            </w:r>
          </w:p>
        </w:tc>
        <w:tc>
          <w:tcPr>
            <w:tcW w:w="956" w:type="dxa"/>
            <w:tcBorders>
              <w:top w:val="nil"/>
              <w:left w:val="nil"/>
              <w:bottom w:val="nil"/>
              <w:right w:val="nil"/>
            </w:tcBorders>
            <w:shd w:val="clear" w:color="auto" w:fill="auto"/>
            <w:noWrap/>
            <w:vAlign w:val="bottom"/>
            <w:hideMark/>
          </w:tcPr>
          <w:p w14:paraId="7D6996F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6D28C3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33.34 </w:t>
            </w:r>
          </w:p>
        </w:tc>
        <w:tc>
          <w:tcPr>
            <w:tcW w:w="1256" w:type="dxa"/>
            <w:tcBorders>
              <w:top w:val="nil"/>
              <w:left w:val="nil"/>
              <w:bottom w:val="nil"/>
              <w:right w:val="nil"/>
            </w:tcBorders>
            <w:shd w:val="clear" w:color="auto" w:fill="auto"/>
            <w:noWrap/>
            <w:vAlign w:val="bottom"/>
            <w:hideMark/>
          </w:tcPr>
          <w:p w14:paraId="665A73F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(33.34)</w:t>
            </w:r>
          </w:p>
        </w:tc>
        <w:tc>
          <w:tcPr>
            <w:tcW w:w="1076" w:type="dxa"/>
            <w:tcBorders>
              <w:top w:val="nil"/>
              <w:left w:val="nil"/>
              <w:bottom w:val="nil"/>
              <w:right w:val="nil"/>
            </w:tcBorders>
            <w:shd w:val="clear" w:color="auto" w:fill="auto"/>
            <w:noWrap/>
            <w:vAlign w:val="bottom"/>
            <w:hideMark/>
          </w:tcPr>
          <w:p w14:paraId="371EF3D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E34708C" w14:textId="77777777" w:rsidTr="00BA7410">
        <w:trPr>
          <w:trHeight w:val="300"/>
        </w:trPr>
        <w:tc>
          <w:tcPr>
            <w:tcW w:w="116" w:type="dxa"/>
            <w:tcBorders>
              <w:top w:val="nil"/>
              <w:left w:val="nil"/>
              <w:bottom w:val="nil"/>
              <w:right w:val="nil"/>
            </w:tcBorders>
            <w:shd w:val="clear" w:color="auto" w:fill="auto"/>
            <w:noWrap/>
            <w:vAlign w:val="bottom"/>
            <w:hideMark/>
          </w:tcPr>
          <w:p w14:paraId="7240C96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A7C742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37FD08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96EDFB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8A780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42B95F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725BE8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202-021 · Lawn Service</w:t>
            </w:r>
          </w:p>
        </w:tc>
        <w:tc>
          <w:tcPr>
            <w:tcW w:w="956" w:type="dxa"/>
            <w:tcBorders>
              <w:top w:val="nil"/>
              <w:left w:val="nil"/>
              <w:bottom w:val="nil"/>
              <w:right w:val="nil"/>
            </w:tcBorders>
            <w:shd w:val="clear" w:color="auto" w:fill="auto"/>
            <w:noWrap/>
            <w:vAlign w:val="bottom"/>
            <w:hideMark/>
          </w:tcPr>
          <w:p w14:paraId="3E0B6D6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896" w:type="dxa"/>
            <w:tcBorders>
              <w:top w:val="nil"/>
              <w:left w:val="nil"/>
              <w:bottom w:val="nil"/>
              <w:right w:val="nil"/>
            </w:tcBorders>
            <w:shd w:val="clear" w:color="auto" w:fill="auto"/>
            <w:noWrap/>
            <w:vAlign w:val="bottom"/>
            <w:hideMark/>
          </w:tcPr>
          <w:p w14:paraId="576FF36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CD8EBF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1076" w:type="dxa"/>
            <w:tcBorders>
              <w:top w:val="nil"/>
              <w:left w:val="nil"/>
              <w:bottom w:val="nil"/>
              <w:right w:val="nil"/>
            </w:tcBorders>
            <w:shd w:val="clear" w:color="auto" w:fill="auto"/>
            <w:noWrap/>
            <w:vAlign w:val="bottom"/>
            <w:hideMark/>
          </w:tcPr>
          <w:p w14:paraId="28E0414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r>
      <w:tr w:rsidR="000411BE" w:rsidRPr="003A3900" w14:paraId="505E7799" w14:textId="77777777" w:rsidTr="00BA7410">
        <w:trPr>
          <w:trHeight w:val="300"/>
        </w:trPr>
        <w:tc>
          <w:tcPr>
            <w:tcW w:w="116" w:type="dxa"/>
            <w:tcBorders>
              <w:top w:val="nil"/>
              <w:left w:val="nil"/>
              <w:bottom w:val="nil"/>
              <w:right w:val="nil"/>
            </w:tcBorders>
            <w:shd w:val="clear" w:color="auto" w:fill="auto"/>
            <w:noWrap/>
            <w:vAlign w:val="bottom"/>
            <w:hideMark/>
          </w:tcPr>
          <w:p w14:paraId="7CCE701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6AF1C4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DC248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73633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B1B94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1CB3A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C24DA9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202-022 · Snow Removal</w:t>
            </w:r>
          </w:p>
        </w:tc>
        <w:tc>
          <w:tcPr>
            <w:tcW w:w="956" w:type="dxa"/>
            <w:tcBorders>
              <w:top w:val="nil"/>
              <w:left w:val="nil"/>
              <w:bottom w:val="nil"/>
              <w:right w:val="nil"/>
            </w:tcBorders>
            <w:shd w:val="clear" w:color="auto" w:fill="auto"/>
            <w:noWrap/>
            <w:vAlign w:val="bottom"/>
            <w:hideMark/>
          </w:tcPr>
          <w:p w14:paraId="7CE3CE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A6B069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888.86 </w:t>
            </w:r>
          </w:p>
        </w:tc>
        <w:tc>
          <w:tcPr>
            <w:tcW w:w="1256" w:type="dxa"/>
            <w:tcBorders>
              <w:top w:val="nil"/>
              <w:left w:val="nil"/>
              <w:bottom w:val="nil"/>
              <w:right w:val="nil"/>
            </w:tcBorders>
            <w:shd w:val="clear" w:color="auto" w:fill="auto"/>
            <w:noWrap/>
            <w:vAlign w:val="bottom"/>
            <w:hideMark/>
          </w:tcPr>
          <w:p w14:paraId="06E9D84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(888.86)</w:t>
            </w:r>
          </w:p>
        </w:tc>
        <w:tc>
          <w:tcPr>
            <w:tcW w:w="1076" w:type="dxa"/>
            <w:tcBorders>
              <w:top w:val="nil"/>
              <w:left w:val="nil"/>
              <w:bottom w:val="nil"/>
              <w:right w:val="nil"/>
            </w:tcBorders>
            <w:shd w:val="clear" w:color="auto" w:fill="auto"/>
            <w:noWrap/>
            <w:vAlign w:val="bottom"/>
            <w:hideMark/>
          </w:tcPr>
          <w:p w14:paraId="541BFA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75A1EA0" w14:textId="77777777" w:rsidTr="00BA7410">
        <w:trPr>
          <w:trHeight w:val="315"/>
        </w:trPr>
        <w:tc>
          <w:tcPr>
            <w:tcW w:w="116" w:type="dxa"/>
            <w:tcBorders>
              <w:top w:val="nil"/>
              <w:left w:val="nil"/>
              <w:bottom w:val="nil"/>
              <w:right w:val="nil"/>
            </w:tcBorders>
            <w:shd w:val="clear" w:color="auto" w:fill="auto"/>
            <w:noWrap/>
            <w:vAlign w:val="bottom"/>
            <w:hideMark/>
          </w:tcPr>
          <w:p w14:paraId="531F0CA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936893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39DAB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87937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631FE8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FD310B"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A4F5AD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202-023 · Grounds Expenses - Other</w:t>
            </w:r>
          </w:p>
        </w:tc>
        <w:tc>
          <w:tcPr>
            <w:tcW w:w="956" w:type="dxa"/>
            <w:tcBorders>
              <w:top w:val="nil"/>
              <w:left w:val="nil"/>
              <w:bottom w:val="single" w:sz="8" w:space="0" w:color="auto"/>
              <w:right w:val="nil"/>
            </w:tcBorders>
            <w:shd w:val="clear" w:color="auto" w:fill="auto"/>
            <w:noWrap/>
            <w:vAlign w:val="bottom"/>
            <w:hideMark/>
          </w:tcPr>
          <w:p w14:paraId="715D073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18EB38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33.33 </w:t>
            </w:r>
          </w:p>
        </w:tc>
        <w:tc>
          <w:tcPr>
            <w:tcW w:w="1256" w:type="dxa"/>
            <w:tcBorders>
              <w:top w:val="nil"/>
              <w:left w:val="nil"/>
              <w:bottom w:val="single" w:sz="8" w:space="0" w:color="auto"/>
              <w:right w:val="nil"/>
            </w:tcBorders>
            <w:shd w:val="clear" w:color="auto" w:fill="auto"/>
            <w:noWrap/>
            <w:vAlign w:val="bottom"/>
            <w:hideMark/>
          </w:tcPr>
          <w:p w14:paraId="12E181B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(33.33)</w:t>
            </w:r>
          </w:p>
        </w:tc>
        <w:tc>
          <w:tcPr>
            <w:tcW w:w="1076" w:type="dxa"/>
            <w:tcBorders>
              <w:top w:val="nil"/>
              <w:left w:val="nil"/>
              <w:bottom w:val="single" w:sz="8" w:space="0" w:color="auto"/>
              <w:right w:val="nil"/>
            </w:tcBorders>
            <w:shd w:val="clear" w:color="auto" w:fill="auto"/>
            <w:noWrap/>
            <w:vAlign w:val="bottom"/>
            <w:hideMark/>
          </w:tcPr>
          <w:p w14:paraId="7039756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7E4F084" w14:textId="77777777" w:rsidTr="00BA7410">
        <w:trPr>
          <w:trHeight w:val="300"/>
        </w:trPr>
        <w:tc>
          <w:tcPr>
            <w:tcW w:w="116" w:type="dxa"/>
            <w:tcBorders>
              <w:top w:val="nil"/>
              <w:left w:val="nil"/>
              <w:bottom w:val="nil"/>
              <w:right w:val="nil"/>
            </w:tcBorders>
            <w:shd w:val="clear" w:color="auto" w:fill="auto"/>
            <w:noWrap/>
            <w:vAlign w:val="bottom"/>
            <w:hideMark/>
          </w:tcPr>
          <w:p w14:paraId="0755C61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09DB57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46ED1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502964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4BD798"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B9AA5B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202-02 · Grounds Expenses</w:t>
            </w:r>
          </w:p>
        </w:tc>
        <w:tc>
          <w:tcPr>
            <w:tcW w:w="956" w:type="dxa"/>
            <w:tcBorders>
              <w:top w:val="nil"/>
              <w:left w:val="nil"/>
              <w:bottom w:val="nil"/>
              <w:right w:val="nil"/>
            </w:tcBorders>
            <w:shd w:val="clear" w:color="auto" w:fill="auto"/>
            <w:noWrap/>
            <w:vAlign w:val="bottom"/>
            <w:hideMark/>
          </w:tcPr>
          <w:p w14:paraId="46D4C3A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896" w:type="dxa"/>
            <w:tcBorders>
              <w:top w:val="nil"/>
              <w:left w:val="nil"/>
              <w:bottom w:val="nil"/>
              <w:right w:val="nil"/>
            </w:tcBorders>
            <w:shd w:val="clear" w:color="auto" w:fill="auto"/>
            <w:noWrap/>
            <w:vAlign w:val="bottom"/>
            <w:hideMark/>
          </w:tcPr>
          <w:p w14:paraId="6B63043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955.53 </w:t>
            </w:r>
          </w:p>
        </w:tc>
        <w:tc>
          <w:tcPr>
            <w:tcW w:w="1256" w:type="dxa"/>
            <w:tcBorders>
              <w:top w:val="nil"/>
              <w:left w:val="nil"/>
              <w:bottom w:val="nil"/>
              <w:right w:val="nil"/>
            </w:tcBorders>
            <w:shd w:val="clear" w:color="auto" w:fill="auto"/>
            <w:noWrap/>
            <w:vAlign w:val="bottom"/>
            <w:hideMark/>
          </w:tcPr>
          <w:p w14:paraId="50A6437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(505.53)</w:t>
            </w:r>
          </w:p>
        </w:tc>
        <w:tc>
          <w:tcPr>
            <w:tcW w:w="1076" w:type="dxa"/>
            <w:tcBorders>
              <w:top w:val="nil"/>
              <w:left w:val="nil"/>
              <w:bottom w:val="nil"/>
              <w:right w:val="nil"/>
            </w:tcBorders>
            <w:shd w:val="clear" w:color="auto" w:fill="auto"/>
            <w:noWrap/>
            <w:vAlign w:val="bottom"/>
            <w:hideMark/>
          </w:tcPr>
          <w:p w14:paraId="15772C2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47.09% </w:t>
            </w:r>
          </w:p>
        </w:tc>
      </w:tr>
      <w:tr w:rsidR="000411BE" w:rsidRPr="003A3900" w14:paraId="666B1C70" w14:textId="77777777" w:rsidTr="00BA7410">
        <w:trPr>
          <w:trHeight w:val="300"/>
        </w:trPr>
        <w:tc>
          <w:tcPr>
            <w:tcW w:w="116" w:type="dxa"/>
            <w:tcBorders>
              <w:top w:val="nil"/>
              <w:left w:val="nil"/>
              <w:bottom w:val="nil"/>
              <w:right w:val="nil"/>
            </w:tcBorders>
            <w:shd w:val="clear" w:color="auto" w:fill="auto"/>
            <w:noWrap/>
            <w:vAlign w:val="bottom"/>
            <w:hideMark/>
          </w:tcPr>
          <w:p w14:paraId="44EBBB7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28390F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5CE0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2A902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E88E78"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5AE5FD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202-04 · Security System</w:t>
            </w:r>
          </w:p>
        </w:tc>
        <w:tc>
          <w:tcPr>
            <w:tcW w:w="956" w:type="dxa"/>
            <w:tcBorders>
              <w:top w:val="nil"/>
              <w:left w:val="nil"/>
              <w:bottom w:val="nil"/>
              <w:right w:val="nil"/>
            </w:tcBorders>
            <w:shd w:val="clear" w:color="auto" w:fill="auto"/>
            <w:noWrap/>
            <w:vAlign w:val="bottom"/>
            <w:hideMark/>
          </w:tcPr>
          <w:p w14:paraId="7D9EDE0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2B9354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89.25 </w:t>
            </w:r>
          </w:p>
        </w:tc>
        <w:tc>
          <w:tcPr>
            <w:tcW w:w="1256" w:type="dxa"/>
            <w:tcBorders>
              <w:top w:val="nil"/>
              <w:left w:val="nil"/>
              <w:bottom w:val="nil"/>
              <w:right w:val="nil"/>
            </w:tcBorders>
            <w:shd w:val="clear" w:color="auto" w:fill="auto"/>
            <w:noWrap/>
            <w:vAlign w:val="bottom"/>
            <w:hideMark/>
          </w:tcPr>
          <w:p w14:paraId="263D79D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(89.25)</w:t>
            </w:r>
          </w:p>
        </w:tc>
        <w:tc>
          <w:tcPr>
            <w:tcW w:w="1076" w:type="dxa"/>
            <w:tcBorders>
              <w:top w:val="nil"/>
              <w:left w:val="nil"/>
              <w:bottom w:val="nil"/>
              <w:right w:val="nil"/>
            </w:tcBorders>
            <w:shd w:val="clear" w:color="auto" w:fill="auto"/>
            <w:noWrap/>
            <w:vAlign w:val="bottom"/>
            <w:hideMark/>
          </w:tcPr>
          <w:p w14:paraId="1F78553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13F8684" w14:textId="77777777" w:rsidTr="00BA7410">
        <w:trPr>
          <w:trHeight w:val="300"/>
        </w:trPr>
        <w:tc>
          <w:tcPr>
            <w:tcW w:w="116" w:type="dxa"/>
            <w:tcBorders>
              <w:top w:val="nil"/>
              <w:left w:val="nil"/>
              <w:bottom w:val="nil"/>
              <w:right w:val="nil"/>
            </w:tcBorders>
            <w:shd w:val="clear" w:color="auto" w:fill="auto"/>
            <w:noWrap/>
            <w:vAlign w:val="bottom"/>
            <w:hideMark/>
          </w:tcPr>
          <w:p w14:paraId="362EEAA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0EBD23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EC7C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7F384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9EB74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AEA4DE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202-05 · Insurance Property</w:t>
            </w:r>
          </w:p>
        </w:tc>
        <w:tc>
          <w:tcPr>
            <w:tcW w:w="956" w:type="dxa"/>
            <w:tcBorders>
              <w:top w:val="nil"/>
              <w:left w:val="nil"/>
              <w:bottom w:val="nil"/>
              <w:right w:val="nil"/>
            </w:tcBorders>
            <w:shd w:val="clear" w:color="auto" w:fill="auto"/>
            <w:noWrap/>
            <w:vAlign w:val="bottom"/>
            <w:hideMark/>
          </w:tcPr>
          <w:p w14:paraId="29BB5D5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3F915A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5C02D8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89EDAD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C86120B" w14:textId="77777777" w:rsidTr="00BA7410">
        <w:trPr>
          <w:trHeight w:val="300"/>
        </w:trPr>
        <w:tc>
          <w:tcPr>
            <w:tcW w:w="116" w:type="dxa"/>
            <w:tcBorders>
              <w:top w:val="nil"/>
              <w:left w:val="nil"/>
              <w:bottom w:val="nil"/>
              <w:right w:val="nil"/>
            </w:tcBorders>
            <w:shd w:val="clear" w:color="auto" w:fill="auto"/>
            <w:noWrap/>
            <w:vAlign w:val="bottom"/>
            <w:hideMark/>
          </w:tcPr>
          <w:p w14:paraId="4D181FD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18A433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40583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85E0C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0DB446"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EC9A3D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202-06 · Property Maintenance Services</w:t>
            </w:r>
          </w:p>
        </w:tc>
        <w:tc>
          <w:tcPr>
            <w:tcW w:w="956" w:type="dxa"/>
            <w:tcBorders>
              <w:top w:val="nil"/>
              <w:left w:val="nil"/>
              <w:bottom w:val="nil"/>
              <w:right w:val="nil"/>
            </w:tcBorders>
            <w:shd w:val="clear" w:color="auto" w:fill="auto"/>
            <w:noWrap/>
            <w:vAlign w:val="bottom"/>
            <w:hideMark/>
          </w:tcPr>
          <w:p w14:paraId="789E60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900.00 </w:t>
            </w:r>
          </w:p>
        </w:tc>
        <w:tc>
          <w:tcPr>
            <w:tcW w:w="896" w:type="dxa"/>
            <w:tcBorders>
              <w:top w:val="nil"/>
              <w:left w:val="nil"/>
              <w:bottom w:val="nil"/>
              <w:right w:val="nil"/>
            </w:tcBorders>
            <w:shd w:val="clear" w:color="auto" w:fill="auto"/>
            <w:noWrap/>
            <w:vAlign w:val="bottom"/>
            <w:hideMark/>
          </w:tcPr>
          <w:p w14:paraId="6EDE0F4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466.67 </w:t>
            </w:r>
          </w:p>
        </w:tc>
        <w:tc>
          <w:tcPr>
            <w:tcW w:w="1256" w:type="dxa"/>
            <w:tcBorders>
              <w:top w:val="nil"/>
              <w:left w:val="nil"/>
              <w:bottom w:val="nil"/>
              <w:right w:val="nil"/>
            </w:tcBorders>
            <w:shd w:val="clear" w:color="auto" w:fill="auto"/>
            <w:noWrap/>
            <w:vAlign w:val="bottom"/>
            <w:hideMark/>
          </w:tcPr>
          <w:p w14:paraId="57FCBC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433.33 </w:t>
            </w:r>
          </w:p>
        </w:tc>
        <w:tc>
          <w:tcPr>
            <w:tcW w:w="1076" w:type="dxa"/>
            <w:tcBorders>
              <w:top w:val="nil"/>
              <w:left w:val="nil"/>
              <w:bottom w:val="nil"/>
              <w:right w:val="nil"/>
            </w:tcBorders>
            <w:shd w:val="clear" w:color="auto" w:fill="auto"/>
            <w:noWrap/>
            <w:vAlign w:val="bottom"/>
            <w:hideMark/>
          </w:tcPr>
          <w:p w14:paraId="15D7A29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192.86% </w:t>
            </w:r>
          </w:p>
        </w:tc>
      </w:tr>
      <w:tr w:rsidR="000411BE" w:rsidRPr="003A3900" w14:paraId="53C9181F" w14:textId="77777777" w:rsidTr="00BA7410">
        <w:trPr>
          <w:trHeight w:val="300"/>
        </w:trPr>
        <w:tc>
          <w:tcPr>
            <w:tcW w:w="116" w:type="dxa"/>
            <w:tcBorders>
              <w:top w:val="nil"/>
              <w:left w:val="nil"/>
              <w:bottom w:val="nil"/>
              <w:right w:val="nil"/>
            </w:tcBorders>
            <w:shd w:val="clear" w:color="auto" w:fill="auto"/>
            <w:noWrap/>
            <w:vAlign w:val="bottom"/>
            <w:hideMark/>
          </w:tcPr>
          <w:p w14:paraId="0E6EDB88"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DE8B85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3F4A37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2FFF7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688685"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3FD73B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202-07 · Trash Removal</w:t>
            </w:r>
          </w:p>
        </w:tc>
        <w:tc>
          <w:tcPr>
            <w:tcW w:w="956" w:type="dxa"/>
            <w:tcBorders>
              <w:top w:val="nil"/>
              <w:left w:val="nil"/>
              <w:bottom w:val="nil"/>
              <w:right w:val="nil"/>
            </w:tcBorders>
            <w:shd w:val="clear" w:color="auto" w:fill="auto"/>
            <w:noWrap/>
            <w:vAlign w:val="bottom"/>
            <w:hideMark/>
          </w:tcPr>
          <w:p w14:paraId="2D4BD27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0D633E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49173B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B101A2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503714D" w14:textId="77777777" w:rsidTr="00BA7410">
        <w:trPr>
          <w:trHeight w:val="300"/>
        </w:trPr>
        <w:tc>
          <w:tcPr>
            <w:tcW w:w="116" w:type="dxa"/>
            <w:tcBorders>
              <w:top w:val="nil"/>
              <w:left w:val="nil"/>
              <w:bottom w:val="nil"/>
              <w:right w:val="nil"/>
            </w:tcBorders>
            <w:shd w:val="clear" w:color="auto" w:fill="auto"/>
            <w:noWrap/>
            <w:vAlign w:val="bottom"/>
            <w:hideMark/>
          </w:tcPr>
          <w:p w14:paraId="64AF4D0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42BEC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12344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96B6A8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E2400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ABFA3A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 · 18 Old Main St.</w:t>
            </w:r>
          </w:p>
        </w:tc>
        <w:tc>
          <w:tcPr>
            <w:tcW w:w="956" w:type="dxa"/>
            <w:tcBorders>
              <w:top w:val="nil"/>
              <w:left w:val="nil"/>
              <w:bottom w:val="nil"/>
              <w:right w:val="nil"/>
            </w:tcBorders>
            <w:shd w:val="clear" w:color="auto" w:fill="auto"/>
            <w:noWrap/>
            <w:vAlign w:val="bottom"/>
            <w:hideMark/>
          </w:tcPr>
          <w:p w14:paraId="14F6770B"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E41A302"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7175E8A"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692B3AA" w14:textId="77777777" w:rsidR="000411BE" w:rsidRPr="003A3900" w:rsidRDefault="000411BE" w:rsidP="00BA7410">
            <w:pPr>
              <w:rPr>
                <w:rFonts w:ascii="Times New Roman" w:hAnsi="Times New Roman"/>
                <w:i w:val="0"/>
                <w:sz w:val="20"/>
                <w:szCs w:val="20"/>
              </w:rPr>
            </w:pPr>
          </w:p>
        </w:tc>
      </w:tr>
      <w:tr w:rsidR="000411BE" w:rsidRPr="003A3900" w14:paraId="2F307097" w14:textId="77777777" w:rsidTr="00BA7410">
        <w:trPr>
          <w:trHeight w:val="300"/>
        </w:trPr>
        <w:tc>
          <w:tcPr>
            <w:tcW w:w="116" w:type="dxa"/>
            <w:tcBorders>
              <w:top w:val="nil"/>
              <w:left w:val="nil"/>
              <w:bottom w:val="nil"/>
              <w:right w:val="nil"/>
            </w:tcBorders>
            <w:shd w:val="clear" w:color="auto" w:fill="auto"/>
            <w:noWrap/>
            <w:vAlign w:val="bottom"/>
            <w:hideMark/>
          </w:tcPr>
          <w:p w14:paraId="101E6A1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D7F8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73760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83BD7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609413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18E9C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2CC443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202-106 · 18 Old Main St. - Repair/Maint.</w:t>
            </w:r>
          </w:p>
        </w:tc>
        <w:tc>
          <w:tcPr>
            <w:tcW w:w="956" w:type="dxa"/>
            <w:tcBorders>
              <w:top w:val="nil"/>
              <w:left w:val="nil"/>
              <w:bottom w:val="nil"/>
              <w:right w:val="nil"/>
            </w:tcBorders>
            <w:shd w:val="clear" w:color="auto" w:fill="auto"/>
            <w:noWrap/>
            <w:vAlign w:val="bottom"/>
            <w:hideMark/>
          </w:tcPr>
          <w:p w14:paraId="7161C72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F22D0F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5B8109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0162324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8C652AB" w14:textId="77777777" w:rsidTr="00BA7410">
        <w:trPr>
          <w:trHeight w:val="315"/>
        </w:trPr>
        <w:tc>
          <w:tcPr>
            <w:tcW w:w="116" w:type="dxa"/>
            <w:tcBorders>
              <w:top w:val="nil"/>
              <w:left w:val="nil"/>
              <w:bottom w:val="nil"/>
              <w:right w:val="nil"/>
            </w:tcBorders>
            <w:shd w:val="clear" w:color="auto" w:fill="auto"/>
            <w:noWrap/>
            <w:vAlign w:val="bottom"/>
            <w:hideMark/>
          </w:tcPr>
          <w:p w14:paraId="705C28A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A912F5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ED18D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3B79A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CB5C70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4A0C0C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60FF0A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202-108 · 18-20 Property/School Taxes</w:t>
            </w:r>
          </w:p>
        </w:tc>
        <w:tc>
          <w:tcPr>
            <w:tcW w:w="956" w:type="dxa"/>
            <w:tcBorders>
              <w:top w:val="nil"/>
              <w:left w:val="nil"/>
              <w:bottom w:val="single" w:sz="8" w:space="0" w:color="auto"/>
              <w:right w:val="nil"/>
            </w:tcBorders>
            <w:shd w:val="clear" w:color="auto" w:fill="auto"/>
            <w:noWrap/>
            <w:vAlign w:val="bottom"/>
            <w:hideMark/>
          </w:tcPr>
          <w:p w14:paraId="2C8FFB2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5,227.23 </w:t>
            </w:r>
          </w:p>
        </w:tc>
        <w:tc>
          <w:tcPr>
            <w:tcW w:w="896" w:type="dxa"/>
            <w:tcBorders>
              <w:top w:val="nil"/>
              <w:left w:val="nil"/>
              <w:bottom w:val="single" w:sz="8" w:space="0" w:color="auto"/>
              <w:right w:val="nil"/>
            </w:tcBorders>
            <w:shd w:val="clear" w:color="auto" w:fill="auto"/>
            <w:noWrap/>
            <w:vAlign w:val="bottom"/>
            <w:hideMark/>
          </w:tcPr>
          <w:p w14:paraId="2AA2E1C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4,962.84 </w:t>
            </w:r>
          </w:p>
        </w:tc>
        <w:tc>
          <w:tcPr>
            <w:tcW w:w="1256" w:type="dxa"/>
            <w:tcBorders>
              <w:top w:val="nil"/>
              <w:left w:val="nil"/>
              <w:bottom w:val="single" w:sz="8" w:space="0" w:color="auto"/>
              <w:right w:val="nil"/>
            </w:tcBorders>
            <w:shd w:val="clear" w:color="auto" w:fill="auto"/>
            <w:noWrap/>
            <w:vAlign w:val="bottom"/>
            <w:hideMark/>
          </w:tcPr>
          <w:p w14:paraId="45BB9A1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264.39 </w:t>
            </w:r>
          </w:p>
        </w:tc>
        <w:tc>
          <w:tcPr>
            <w:tcW w:w="1076" w:type="dxa"/>
            <w:tcBorders>
              <w:top w:val="nil"/>
              <w:left w:val="nil"/>
              <w:bottom w:val="single" w:sz="8" w:space="0" w:color="auto"/>
              <w:right w:val="nil"/>
            </w:tcBorders>
            <w:shd w:val="clear" w:color="auto" w:fill="auto"/>
            <w:noWrap/>
            <w:vAlign w:val="bottom"/>
            <w:hideMark/>
          </w:tcPr>
          <w:p w14:paraId="4913D45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105.33% </w:t>
            </w:r>
          </w:p>
        </w:tc>
      </w:tr>
      <w:tr w:rsidR="000411BE" w:rsidRPr="003A3900" w14:paraId="530CBA59" w14:textId="77777777" w:rsidTr="00BA7410">
        <w:trPr>
          <w:trHeight w:val="300"/>
        </w:trPr>
        <w:tc>
          <w:tcPr>
            <w:tcW w:w="116" w:type="dxa"/>
            <w:tcBorders>
              <w:top w:val="nil"/>
              <w:left w:val="nil"/>
              <w:bottom w:val="nil"/>
              <w:right w:val="nil"/>
            </w:tcBorders>
            <w:shd w:val="clear" w:color="auto" w:fill="auto"/>
            <w:noWrap/>
            <w:vAlign w:val="bottom"/>
            <w:hideMark/>
          </w:tcPr>
          <w:p w14:paraId="0B5E390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8BE58E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6622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5901C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A6F0D0"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A711F2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202-10 · 18 Old Main St.</w:t>
            </w:r>
          </w:p>
        </w:tc>
        <w:tc>
          <w:tcPr>
            <w:tcW w:w="956" w:type="dxa"/>
            <w:tcBorders>
              <w:top w:val="nil"/>
              <w:left w:val="nil"/>
              <w:bottom w:val="nil"/>
              <w:right w:val="nil"/>
            </w:tcBorders>
            <w:shd w:val="clear" w:color="auto" w:fill="auto"/>
            <w:noWrap/>
            <w:vAlign w:val="bottom"/>
            <w:hideMark/>
          </w:tcPr>
          <w:p w14:paraId="60C4C87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5,227.23 </w:t>
            </w:r>
          </w:p>
        </w:tc>
        <w:tc>
          <w:tcPr>
            <w:tcW w:w="896" w:type="dxa"/>
            <w:tcBorders>
              <w:top w:val="nil"/>
              <w:left w:val="nil"/>
              <w:bottom w:val="nil"/>
              <w:right w:val="nil"/>
            </w:tcBorders>
            <w:shd w:val="clear" w:color="auto" w:fill="auto"/>
            <w:noWrap/>
            <w:vAlign w:val="bottom"/>
            <w:hideMark/>
          </w:tcPr>
          <w:p w14:paraId="784CAC4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4,962.84 </w:t>
            </w:r>
          </w:p>
        </w:tc>
        <w:tc>
          <w:tcPr>
            <w:tcW w:w="1256" w:type="dxa"/>
            <w:tcBorders>
              <w:top w:val="nil"/>
              <w:left w:val="nil"/>
              <w:bottom w:val="nil"/>
              <w:right w:val="nil"/>
            </w:tcBorders>
            <w:shd w:val="clear" w:color="auto" w:fill="auto"/>
            <w:noWrap/>
            <w:vAlign w:val="bottom"/>
            <w:hideMark/>
          </w:tcPr>
          <w:p w14:paraId="307A924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264.39 </w:t>
            </w:r>
          </w:p>
        </w:tc>
        <w:tc>
          <w:tcPr>
            <w:tcW w:w="1076" w:type="dxa"/>
            <w:tcBorders>
              <w:top w:val="nil"/>
              <w:left w:val="nil"/>
              <w:bottom w:val="nil"/>
              <w:right w:val="nil"/>
            </w:tcBorders>
            <w:shd w:val="clear" w:color="auto" w:fill="auto"/>
            <w:noWrap/>
            <w:vAlign w:val="bottom"/>
            <w:hideMark/>
          </w:tcPr>
          <w:p w14:paraId="6949E61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105.33% </w:t>
            </w:r>
          </w:p>
        </w:tc>
      </w:tr>
      <w:tr w:rsidR="000411BE" w:rsidRPr="003A3900" w14:paraId="1DD592B0" w14:textId="77777777" w:rsidTr="00BA7410">
        <w:trPr>
          <w:trHeight w:val="300"/>
        </w:trPr>
        <w:tc>
          <w:tcPr>
            <w:tcW w:w="116" w:type="dxa"/>
            <w:tcBorders>
              <w:top w:val="nil"/>
              <w:left w:val="nil"/>
              <w:bottom w:val="nil"/>
              <w:right w:val="nil"/>
            </w:tcBorders>
            <w:shd w:val="clear" w:color="auto" w:fill="auto"/>
            <w:noWrap/>
            <w:vAlign w:val="bottom"/>
            <w:hideMark/>
          </w:tcPr>
          <w:p w14:paraId="2A55D8CD"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A6AFC9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69686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D703B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B59A0E"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7E3F57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 · Parish Hall</w:t>
            </w:r>
          </w:p>
        </w:tc>
        <w:tc>
          <w:tcPr>
            <w:tcW w:w="956" w:type="dxa"/>
            <w:tcBorders>
              <w:top w:val="nil"/>
              <w:left w:val="nil"/>
              <w:bottom w:val="nil"/>
              <w:right w:val="nil"/>
            </w:tcBorders>
            <w:shd w:val="clear" w:color="auto" w:fill="auto"/>
            <w:noWrap/>
            <w:vAlign w:val="bottom"/>
            <w:hideMark/>
          </w:tcPr>
          <w:p w14:paraId="1F4D6D31"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7862ADCA"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7CB21909"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7777BCF" w14:textId="77777777" w:rsidR="000411BE" w:rsidRPr="003A3900" w:rsidRDefault="000411BE" w:rsidP="00BA7410">
            <w:pPr>
              <w:rPr>
                <w:rFonts w:ascii="Times New Roman" w:hAnsi="Times New Roman"/>
                <w:i w:val="0"/>
                <w:sz w:val="20"/>
                <w:szCs w:val="20"/>
              </w:rPr>
            </w:pPr>
          </w:p>
        </w:tc>
      </w:tr>
      <w:tr w:rsidR="000411BE" w:rsidRPr="003A3900" w14:paraId="12D10D9D" w14:textId="77777777" w:rsidTr="00BA7410">
        <w:trPr>
          <w:trHeight w:val="300"/>
        </w:trPr>
        <w:tc>
          <w:tcPr>
            <w:tcW w:w="116" w:type="dxa"/>
            <w:tcBorders>
              <w:top w:val="nil"/>
              <w:left w:val="nil"/>
              <w:bottom w:val="nil"/>
              <w:right w:val="nil"/>
            </w:tcBorders>
            <w:shd w:val="clear" w:color="auto" w:fill="auto"/>
            <w:noWrap/>
            <w:vAlign w:val="bottom"/>
            <w:hideMark/>
          </w:tcPr>
          <w:p w14:paraId="25691F4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CE219F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90A3E5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90773B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F0007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4E90C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015CB8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202-131 · Parish Hall - Water</w:t>
            </w:r>
          </w:p>
        </w:tc>
        <w:tc>
          <w:tcPr>
            <w:tcW w:w="956" w:type="dxa"/>
            <w:tcBorders>
              <w:top w:val="nil"/>
              <w:left w:val="nil"/>
              <w:bottom w:val="nil"/>
              <w:right w:val="nil"/>
            </w:tcBorders>
            <w:shd w:val="clear" w:color="auto" w:fill="auto"/>
            <w:noWrap/>
            <w:vAlign w:val="bottom"/>
            <w:hideMark/>
          </w:tcPr>
          <w:p w14:paraId="5F2E100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52A8EE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CB9F72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54BAA4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C72A147" w14:textId="77777777" w:rsidTr="00BA7410">
        <w:trPr>
          <w:trHeight w:val="300"/>
        </w:trPr>
        <w:tc>
          <w:tcPr>
            <w:tcW w:w="116" w:type="dxa"/>
            <w:tcBorders>
              <w:top w:val="nil"/>
              <w:left w:val="nil"/>
              <w:bottom w:val="nil"/>
              <w:right w:val="nil"/>
            </w:tcBorders>
            <w:shd w:val="clear" w:color="auto" w:fill="auto"/>
            <w:noWrap/>
            <w:vAlign w:val="bottom"/>
            <w:hideMark/>
          </w:tcPr>
          <w:p w14:paraId="7903F80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84E328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F4475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860E11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A71F9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72E814"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03DF80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202-132 · Parish Hall - Electric</w:t>
            </w:r>
          </w:p>
        </w:tc>
        <w:tc>
          <w:tcPr>
            <w:tcW w:w="956" w:type="dxa"/>
            <w:tcBorders>
              <w:top w:val="nil"/>
              <w:left w:val="nil"/>
              <w:bottom w:val="nil"/>
              <w:right w:val="nil"/>
            </w:tcBorders>
            <w:shd w:val="clear" w:color="auto" w:fill="auto"/>
            <w:noWrap/>
            <w:vAlign w:val="bottom"/>
            <w:hideMark/>
          </w:tcPr>
          <w:p w14:paraId="6461A15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173.11 </w:t>
            </w:r>
          </w:p>
        </w:tc>
        <w:tc>
          <w:tcPr>
            <w:tcW w:w="896" w:type="dxa"/>
            <w:tcBorders>
              <w:top w:val="nil"/>
              <w:left w:val="nil"/>
              <w:bottom w:val="nil"/>
              <w:right w:val="nil"/>
            </w:tcBorders>
            <w:shd w:val="clear" w:color="auto" w:fill="auto"/>
            <w:noWrap/>
            <w:vAlign w:val="bottom"/>
            <w:hideMark/>
          </w:tcPr>
          <w:p w14:paraId="1077CDF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191.66 </w:t>
            </w:r>
          </w:p>
        </w:tc>
        <w:tc>
          <w:tcPr>
            <w:tcW w:w="1256" w:type="dxa"/>
            <w:tcBorders>
              <w:top w:val="nil"/>
              <w:left w:val="nil"/>
              <w:bottom w:val="nil"/>
              <w:right w:val="nil"/>
            </w:tcBorders>
            <w:shd w:val="clear" w:color="auto" w:fill="auto"/>
            <w:noWrap/>
            <w:vAlign w:val="bottom"/>
            <w:hideMark/>
          </w:tcPr>
          <w:p w14:paraId="5F26586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(18.55)</w:t>
            </w:r>
          </w:p>
        </w:tc>
        <w:tc>
          <w:tcPr>
            <w:tcW w:w="1076" w:type="dxa"/>
            <w:tcBorders>
              <w:top w:val="nil"/>
              <w:left w:val="nil"/>
              <w:bottom w:val="nil"/>
              <w:right w:val="nil"/>
            </w:tcBorders>
            <w:shd w:val="clear" w:color="auto" w:fill="auto"/>
            <w:noWrap/>
            <w:vAlign w:val="bottom"/>
            <w:hideMark/>
          </w:tcPr>
          <w:p w14:paraId="5D1A13B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90.32% </w:t>
            </w:r>
          </w:p>
        </w:tc>
      </w:tr>
      <w:tr w:rsidR="000411BE" w:rsidRPr="003A3900" w14:paraId="79FEB427" w14:textId="77777777" w:rsidTr="00BA7410">
        <w:trPr>
          <w:trHeight w:val="300"/>
        </w:trPr>
        <w:tc>
          <w:tcPr>
            <w:tcW w:w="116" w:type="dxa"/>
            <w:tcBorders>
              <w:top w:val="nil"/>
              <w:left w:val="nil"/>
              <w:bottom w:val="nil"/>
              <w:right w:val="nil"/>
            </w:tcBorders>
            <w:shd w:val="clear" w:color="auto" w:fill="auto"/>
            <w:noWrap/>
            <w:vAlign w:val="bottom"/>
            <w:hideMark/>
          </w:tcPr>
          <w:p w14:paraId="64A2062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6D3969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45A33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93EFF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6AA9E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05F452"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07A991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202-133 · Parish Hall - Gas</w:t>
            </w:r>
          </w:p>
        </w:tc>
        <w:tc>
          <w:tcPr>
            <w:tcW w:w="956" w:type="dxa"/>
            <w:tcBorders>
              <w:top w:val="nil"/>
              <w:left w:val="nil"/>
              <w:bottom w:val="nil"/>
              <w:right w:val="nil"/>
            </w:tcBorders>
            <w:shd w:val="clear" w:color="auto" w:fill="auto"/>
            <w:noWrap/>
            <w:vAlign w:val="bottom"/>
            <w:hideMark/>
          </w:tcPr>
          <w:p w14:paraId="0A502D7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73.92 </w:t>
            </w:r>
          </w:p>
        </w:tc>
        <w:tc>
          <w:tcPr>
            <w:tcW w:w="896" w:type="dxa"/>
            <w:tcBorders>
              <w:top w:val="nil"/>
              <w:left w:val="nil"/>
              <w:bottom w:val="nil"/>
              <w:right w:val="nil"/>
            </w:tcBorders>
            <w:shd w:val="clear" w:color="auto" w:fill="auto"/>
            <w:noWrap/>
            <w:vAlign w:val="bottom"/>
            <w:hideMark/>
          </w:tcPr>
          <w:p w14:paraId="40ED492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330.00 </w:t>
            </w:r>
          </w:p>
        </w:tc>
        <w:tc>
          <w:tcPr>
            <w:tcW w:w="1256" w:type="dxa"/>
            <w:tcBorders>
              <w:top w:val="nil"/>
              <w:left w:val="nil"/>
              <w:bottom w:val="nil"/>
              <w:right w:val="nil"/>
            </w:tcBorders>
            <w:shd w:val="clear" w:color="auto" w:fill="auto"/>
            <w:noWrap/>
            <w:vAlign w:val="bottom"/>
            <w:hideMark/>
          </w:tcPr>
          <w:p w14:paraId="6A1D5BD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(256.08)</w:t>
            </w:r>
          </w:p>
        </w:tc>
        <w:tc>
          <w:tcPr>
            <w:tcW w:w="1076" w:type="dxa"/>
            <w:tcBorders>
              <w:top w:val="nil"/>
              <w:left w:val="nil"/>
              <w:bottom w:val="nil"/>
              <w:right w:val="nil"/>
            </w:tcBorders>
            <w:shd w:val="clear" w:color="auto" w:fill="auto"/>
            <w:noWrap/>
            <w:vAlign w:val="bottom"/>
            <w:hideMark/>
          </w:tcPr>
          <w:p w14:paraId="03589FF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22.4% </w:t>
            </w:r>
          </w:p>
        </w:tc>
      </w:tr>
      <w:tr w:rsidR="000411BE" w:rsidRPr="003A3900" w14:paraId="66BD097A" w14:textId="77777777" w:rsidTr="00BA7410">
        <w:trPr>
          <w:trHeight w:val="315"/>
        </w:trPr>
        <w:tc>
          <w:tcPr>
            <w:tcW w:w="116" w:type="dxa"/>
            <w:tcBorders>
              <w:top w:val="nil"/>
              <w:left w:val="nil"/>
              <w:bottom w:val="nil"/>
              <w:right w:val="nil"/>
            </w:tcBorders>
            <w:shd w:val="clear" w:color="auto" w:fill="auto"/>
            <w:noWrap/>
            <w:vAlign w:val="bottom"/>
            <w:hideMark/>
          </w:tcPr>
          <w:p w14:paraId="3B52370D"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C16C35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051B83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15631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186162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00BEE7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4C83C7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202-136 · Parish Hall - Repair/Maint.</w:t>
            </w:r>
          </w:p>
        </w:tc>
        <w:tc>
          <w:tcPr>
            <w:tcW w:w="956" w:type="dxa"/>
            <w:tcBorders>
              <w:top w:val="nil"/>
              <w:left w:val="nil"/>
              <w:bottom w:val="single" w:sz="8" w:space="0" w:color="auto"/>
              <w:right w:val="nil"/>
            </w:tcBorders>
            <w:shd w:val="clear" w:color="auto" w:fill="auto"/>
            <w:noWrap/>
            <w:vAlign w:val="bottom"/>
            <w:hideMark/>
          </w:tcPr>
          <w:p w14:paraId="30C3CCD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6296FFE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125.00 </w:t>
            </w:r>
          </w:p>
        </w:tc>
        <w:tc>
          <w:tcPr>
            <w:tcW w:w="1256" w:type="dxa"/>
            <w:tcBorders>
              <w:top w:val="nil"/>
              <w:left w:val="nil"/>
              <w:bottom w:val="single" w:sz="8" w:space="0" w:color="auto"/>
              <w:right w:val="nil"/>
            </w:tcBorders>
            <w:shd w:val="clear" w:color="auto" w:fill="auto"/>
            <w:noWrap/>
            <w:vAlign w:val="bottom"/>
            <w:hideMark/>
          </w:tcPr>
          <w:p w14:paraId="55E3C4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(125.00)</w:t>
            </w:r>
          </w:p>
        </w:tc>
        <w:tc>
          <w:tcPr>
            <w:tcW w:w="1076" w:type="dxa"/>
            <w:tcBorders>
              <w:top w:val="nil"/>
              <w:left w:val="nil"/>
              <w:bottom w:val="single" w:sz="8" w:space="0" w:color="auto"/>
              <w:right w:val="nil"/>
            </w:tcBorders>
            <w:shd w:val="clear" w:color="auto" w:fill="auto"/>
            <w:noWrap/>
            <w:vAlign w:val="bottom"/>
            <w:hideMark/>
          </w:tcPr>
          <w:p w14:paraId="1DEB4B8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886ECF8" w14:textId="77777777" w:rsidTr="00BA7410">
        <w:trPr>
          <w:trHeight w:val="300"/>
        </w:trPr>
        <w:tc>
          <w:tcPr>
            <w:tcW w:w="116" w:type="dxa"/>
            <w:tcBorders>
              <w:top w:val="nil"/>
              <w:left w:val="nil"/>
              <w:bottom w:val="nil"/>
              <w:right w:val="nil"/>
            </w:tcBorders>
            <w:shd w:val="clear" w:color="auto" w:fill="auto"/>
            <w:noWrap/>
            <w:vAlign w:val="bottom"/>
            <w:hideMark/>
          </w:tcPr>
          <w:p w14:paraId="7D21773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7E685E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AB55A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50252C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52F0F2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9647FF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202-13 · Parish Hall</w:t>
            </w:r>
          </w:p>
        </w:tc>
        <w:tc>
          <w:tcPr>
            <w:tcW w:w="956" w:type="dxa"/>
            <w:tcBorders>
              <w:top w:val="nil"/>
              <w:left w:val="nil"/>
              <w:bottom w:val="nil"/>
              <w:right w:val="nil"/>
            </w:tcBorders>
            <w:shd w:val="clear" w:color="auto" w:fill="auto"/>
            <w:noWrap/>
            <w:vAlign w:val="bottom"/>
            <w:hideMark/>
          </w:tcPr>
          <w:p w14:paraId="2F8D0C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247.03 </w:t>
            </w:r>
          </w:p>
        </w:tc>
        <w:tc>
          <w:tcPr>
            <w:tcW w:w="896" w:type="dxa"/>
            <w:tcBorders>
              <w:top w:val="nil"/>
              <w:left w:val="nil"/>
              <w:bottom w:val="nil"/>
              <w:right w:val="nil"/>
            </w:tcBorders>
            <w:shd w:val="clear" w:color="auto" w:fill="auto"/>
            <w:noWrap/>
            <w:vAlign w:val="bottom"/>
            <w:hideMark/>
          </w:tcPr>
          <w:p w14:paraId="511DD85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646.66 </w:t>
            </w:r>
          </w:p>
        </w:tc>
        <w:tc>
          <w:tcPr>
            <w:tcW w:w="1256" w:type="dxa"/>
            <w:tcBorders>
              <w:top w:val="nil"/>
              <w:left w:val="nil"/>
              <w:bottom w:val="nil"/>
              <w:right w:val="nil"/>
            </w:tcBorders>
            <w:shd w:val="clear" w:color="auto" w:fill="auto"/>
            <w:noWrap/>
            <w:vAlign w:val="bottom"/>
            <w:hideMark/>
          </w:tcPr>
          <w:p w14:paraId="010055F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(399.63)</w:t>
            </w:r>
          </w:p>
        </w:tc>
        <w:tc>
          <w:tcPr>
            <w:tcW w:w="1076" w:type="dxa"/>
            <w:tcBorders>
              <w:top w:val="nil"/>
              <w:left w:val="nil"/>
              <w:bottom w:val="nil"/>
              <w:right w:val="nil"/>
            </w:tcBorders>
            <w:shd w:val="clear" w:color="auto" w:fill="auto"/>
            <w:noWrap/>
            <w:vAlign w:val="bottom"/>
            <w:hideMark/>
          </w:tcPr>
          <w:p w14:paraId="04EDF97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38.2% </w:t>
            </w:r>
          </w:p>
        </w:tc>
      </w:tr>
      <w:tr w:rsidR="000411BE" w:rsidRPr="003A3900" w14:paraId="3DCAD56F" w14:textId="77777777" w:rsidTr="00BA7410">
        <w:trPr>
          <w:trHeight w:val="300"/>
        </w:trPr>
        <w:tc>
          <w:tcPr>
            <w:tcW w:w="116" w:type="dxa"/>
            <w:tcBorders>
              <w:top w:val="nil"/>
              <w:left w:val="nil"/>
              <w:bottom w:val="nil"/>
              <w:right w:val="nil"/>
            </w:tcBorders>
            <w:shd w:val="clear" w:color="auto" w:fill="auto"/>
            <w:noWrap/>
            <w:vAlign w:val="bottom"/>
            <w:hideMark/>
          </w:tcPr>
          <w:p w14:paraId="2B3DBCA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A7BCD2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7A339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1B4EA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A61CAF"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EA75D9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 · Church </w:t>
            </w:r>
            <w:proofErr w:type="spellStart"/>
            <w:r w:rsidRPr="003A3900">
              <w:rPr>
                <w:rFonts w:ascii="Times New Roman" w:hAnsi="Times New Roman"/>
                <w:b/>
                <w:bCs/>
                <w:i w:val="0"/>
                <w:sz w:val="16"/>
                <w:szCs w:val="16"/>
              </w:rPr>
              <w:t>Bldg</w:t>
            </w:r>
            <w:proofErr w:type="spellEnd"/>
          </w:p>
        </w:tc>
        <w:tc>
          <w:tcPr>
            <w:tcW w:w="956" w:type="dxa"/>
            <w:tcBorders>
              <w:top w:val="nil"/>
              <w:left w:val="nil"/>
              <w:bottom w:val="nil"/>
              <w:right w:val="nil"/>
            </w:tcBorders>
            <w:shd w:val="clear" w:color="auto" w:fill="auto"/>
            <w:noWrap/>
            <w:vAlign w:val="bottom"/>
            <w:hideMark/>
          </w:tcPr>
          <w:p w14:paraId="45BF0310"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BE54B0A"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67C8A63"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2D5C3F1" w14:textId="77777777" w:rsidR="000411BE" w:rsidRPr="003A3900" w:rsidRDefault="000411BE" w:rsidP="00BA7410">
            <w:pPr>
              <w:rPr>
                <w:rFonts w:ascii="Times New Roman" w:hAnsi="Times New Roman"/>
                <w:i w:val="0"/>
                <w:sz w:val="20"/>
                <w:szCs w:val="20"/>
              </w:rPr>
            </w:pPr>
          </w:p>
        </w:tc>
      </w:tr>
      <w:tr w:rsidR="000411BE" w:rsidRPr="003A3900" w14:paraId="7D261A97" w14:textId="77777777" w:rsidTr="00BA7410">
        <w:trPr>
          <w:trHeight w:val="300"/>
        </w:trPr>
        <w:tc>
          <w:tcPr>
            <w:tcW w:w="116" w:type="dxa"/>
            <w:tcBorders>
              <w:top w:val="nil"/>
              <w:left w:val="nil"/>
              <w:bottom w:val="nil"/>
              <w:right w:val="nil"/>
            </w:tcBorders>
            <w:shd w:val="clear" w:color="auto" w:fill="auto"/>
            <w:noWrap/>
            <w:vAlign w:val="bottom"/>
            <w:hideMark/>
          </w:tcPr>
          <w:p w14:paraId="296AD7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E74F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D2D69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801F0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331FC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5776E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57952B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202-141 · Church </w:t>
            </w:r>
            <w:proofErr w:type="spellStart"/>
            <w:r w:rsidRPr="003A3900">
              <w:rPr>
                <w:rFonts w:ascii="Times New Roman" w:hAnsi="Times New Roman"/>
                <w:b/>
                <w:bCs/>
                <w:i w:val="0"/>
                <w:sz w:val="16"/>
                <w:szCs w:val="16"/>
              </w:rPr>
              <w:t>Bldg</w:t>
            </w:r>
            <w:proofErr w:type="spellEnd"/>
            <w:r w:rsidRPr="003A3900">
              <w:rPr>
                <w:rFonts w:ascii="Times New Roman" w:hAnsi="Times New Roman"/>
                <w:b/>
                <w:bCs/>
                <w:i w:val="0"/>
                <w:sz w:val="16"/>
                <w:szCs w:val="16"/>
              </w:rPr>
              <w:t xml:space="preserve"> - Water</w:t>
            </w:r>
          </w:p>
        </w:tc>
        <w:tc>
          <w:tcPr>
            <w:tcW w:w="956" w:type="dxa"/>
            <w:tcBorders>
              <w:top w:val="nil"/>
              <w:left w:val="nil"/>
              <w:bottom w:val="nil"/>
              <w:right w:val="nil"/>
            </w:tcBorders>
            <w:shd w:val="clear" w:color="auto" w:fill="auto"/>
            <w:noWrap/>
            <w:vAlign w:val="bottom"/>
            <w:hideMark/>
          </w:tcPr>
          <w:p w14:paraId="1A65EA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2E026A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C38A01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361E1F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74180CF" w14:textId="77777777" w:rsidTr="00BA7410">
        <w:trPr>
          <w:trHeight w:val="300"/>
        </w:trPr>
        <w:tc>
          <w:tcPr>
            <w:tcW w:w="116" w:type="dxa"/>
            <w:tcBorders>
              <w:top w:val="nil"/>
              <w:left w:val="nil"/>
              <w:bottom w:val="nil"/>
              <w:right w:val="nil"/>
            </w:tcBorders>
            <w:shd w:val="clear" w:color="auto" w:fill="auto"/>
            <w:noWrap/>
            <w:vAlign w:val="bottom"/>
            <w:hideMark/>
          </w:tcPr>
          <w:p w14:paraId="39D7019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865366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DE4F5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B9276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2A826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D8676E"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704B68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202-142 · Church </w:t>
            </w:r>
            <w:proofErr w:type="spellStart"/>
            <w:r w:rsidRPr="003A3900">
              <w:rPr>
                <w:rFonts w:ascii="Times New Roman" w:hAnsi="Times New Roman"/>
                <w:b/>
                <w:bCs/>
                <w:i w:val="0"/>
                <w:sz w:val="16"/>
                <w:szCs w:val="16"/>
              </w:rPr>
              <w:t>Bldg</w:t>
            </w:r>
            <w:proofErr w:type="spellEnd"/>
            <w:r w:rsidRPr="003A3900">
              <w:rPr>
                <w:rFonts w:ascii="Times New Roman" w:hAnsi="Times New Roman"/>
                <w:b/>
                <w:bCs/>
                <w:i w:val="0"/>
                <w:sz w:val="16"/>
                <w:szCs w:val="16"/>
              </w:rPr>
              <w:t xml:space="preserve"> - Electric</w:t>
            </w:r>
          </w:p>
        </w:tc>
        <w:tc>
          <w:tcPr>
            <w:tcW w:w="956" w:type="dxa"/>
            <w:tcBorders>
              <w:top w:val="nil"/>
              <w:left w:val="nil"/>
              <w:bottom w:val="nil"/>
              <w:right w:val="nil"/>
            </w:tcBorders>
            <w:shd w:val="clear" w:color="auto" w:fill="auto"/>
            <w:noWrap/>
            <w:vAlign w:val="bottom"/>
            <w:hideMark/>
          </w:tcPr>
          <w:p w14:paraId="0ADB7BD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166.99 </w:t>
            </w:r>
          </w:p>
        </w:tc>
        <w:tc>
          <w:tcPr>
            <w:tcW w:w="896" w:type="dxa"/>
            <w:tcBorders>
              <w:top w:val="nil"/>
              <w:left w:val="nil"/>
              <w:bottom w:val="nil"/>
              <w:right w:val="nil"/>
            </w:tcBorders>
            <w:shd w:val="clear" w:color="auto" w:fill="auto"/>
            <w:noWrap/>
            <w:vAlign w:val="bottom"/>
            <w:hideMark/>
          </w:tcPr>
          <w:p w14:paraId="212B9BE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154.34 </w:t>
            </w:r>
          </w:p>
        </w:tc>
        <w:tc>
          <w:tcPr>
            <w:tcW w:w="1256" w:type="dxa"/>
            <w:tcBorders>
              <w:top w:val="nil"/>
              <w:left w:val="nil"/>
              <w:bottom w:val="nil"/>
              <w:right w:val="nil"/>
            </w:tcBorders>
            <w:shd w:val="clear" w:color="auto" w:fill="auto"/>
            <w:noWrap/>
            <w:vAlign w:val="bottom"/>
            <w:hideMark/>
          </w:tcPr>
          <w:p w14:paraId="21081BB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12.65 </w:t>
            </w:r>
          </w:p>
        </w:tc>
        <w:tc>
          <w:tcPr>
            <w:tcW w:w="1076" w:type="dxa"/>
            <w:tcBorders>
              <w:top w:val="nil"/>
              <w:left w:val="nil"/>
              <w:bottom w:val="nil"/>
              <w:right w:val="nil"/>
            </w:tcBorders>
            <w:shd w:val="clear" w:color="auto" w:fill="auto"/>
            <w:noWrap/>
            <w:vAlign w:val="bottom"/>
            <w:hideMark/>
          </w:tcPr>
          <w:p w14:paraId="4F1B596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108.2% </w:t>
            </w:r>
          </w:p>
        </w:tc>
      </w:tr>
      <w:tr w:rsidR="000411BE" w:rsidRPr="003A3900" w14:paraId="5AF762E5" w14:textId="77777777" w:rsidTr="00BA7410">
        <w:trPr>
          <w:trHeight w:val="300"/>
        </w:trPr>
        <w:tc>
          <w:tcPr>
            <w:tcW w:w="116" w:type="dxa"/>
            <w:tcBorders>
              <w:top w:val="nil"/>
              <w:left w:val="nil"/>
              <w:bottom w:val="nil"/>
              <w:right w:val="nil"/>
            </w:tcBorders>
            <w:shd w:val="clear" w:color="auto" w:fill="auto"/>
            <w:noWrap/>
            <w:vAlign w:val="bottom"/>
            <w:hideMark/>
          </w:tcPr>
          <w:p w14:paraId="56F76E79"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D55F9A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657C33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FE870A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33619B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8689E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D64603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202-146 · Church </w:t>
            </w:r>
            <w:proofErr w:type="spellStart"/>
            <w:r w:rsidRPr="003A3900">
              <w:rPr>
                <w:rFonts w:ascii="Times New Roman" w:hAnsi="Times New Roman"/>
                <w:b/>
                <w:bCs/>
                <w:i w:val="0"/>
                <w:sz w:val="16"/>
                <w:szCs w:val="16"/>
              </w:rPr>
              <w:t>Bldg</w:t>
            </w:r>
            <w:proofErr w:type="spellEnd"/>
            <w:r w:rsidRPr="003A3900">
              <w:rPr>
                <w:rFonts w:ascii="Times New Roman" w:hAnsi="Times New Roman"/>
                <w:b/>
                <w:bCs/>
                <w:i w:val="0"/>
                <w:sz w:val="16"/>
                <w:szCs w:val="16"/>
              </w:rPr>
              <w:t xml:space="preserve"> - Repair/Maint</w:t>
            </w:r>
          </w:p>
        </w:tc>
        <w:tc>
          <w:tcPr>
            <w:tcW w:w="956" w:type="dxa"/>
            <w:tcBorders>
              <w:top w:val="nil"/>
              <w:left w:val="nil"/>
              <w:bottom w:val="nil"/>
              <w:right w:val="nil"/>
            </w:tcBorders>
            <w:shd w:val="clear" w:color="auto" w:fill="auto"/>
            <w:noWrap/>
            <w:vAlign w:val="bottom"/>
            <w:hideMark/>
          </w:tcPr>
          <w:p w14:paraId="5ECD0CC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3,450.00 </w:t>
            </w:r>
          </w:p>
        </w:tc>
        <w:tc>
          <w:tcPr>
            <w:tcW w:w="896" w:type="dxa"/>
            <w:tcBorders>
              <w:top w:val="nil"/>
              <w:left w:val="nil"/>
              <w:bottom w:val="nil"/>
              <w:right w:val="nil"/>
            </w:tcBorders>
            <w:shd w:val="clear" w:color="auto" w:fill="auto"/>
            <w:noWrap/>
            <w:vAlign w:val="bottom"/>
            <w:hideMark/>
          </w:tcPr>
          <w:p w14:paraId="7B6F26F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41.67 </w:t>
            </w:r>
          </w:p>
        </w:tc>
        <w:tc>
          <w:tcPr>
            <w:tcW w:w="1256" w:type="dxa"/>
            <w:tcBorders>
              <w:top w:val="nil"/>
              <w:left w:val="nil"/>
              <w:bottom w:val="nil"/>
              <w:right w:val="nil"/>
            </w:tcBorders>
            <w:shd w:val="clear" w:color="auto" w:fill="auto"/>
            <w:noWrap/>
            <w:vAlign w:val="bottom"/>
            <w:hideMark/>
          </w:tcPr>
          <w:p w14:paraId="7236F6A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3,408.33 </w:t>
            </w:r>
          </w:p>
        </w:tc>
        <w:tc>
          <w:tcPr>
            <w:tcW w:w="1076" w:type="dxa"/>
            <w:tcBorders>
              <w:top w:val="nil"/>
              <w:left w:val="nil"/>
              <w:bottom w:val="nil"/>
              <w:right w:val="nil"/>
            </w:tcBorders>
            <w:shd w:val="clear" w:color="auto" w:fill="auto"/>
            <w:noWrap/>
            <w:vAlign w:val="bottom"/>
            <w:hideMark/>
          </w:tcPr>
          <w:p w14:paraId="41A1103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8,279.34% </w:t>
            </w:r>
          </w:p>
        </w:tc>
      </w:tr>
      <w:tr w:rsidR="000411BE" w:rsidRPr="003A3900" w14:paraId="33B0A53A" w14:textId="77777777" w:rsidTr="00BA7410">
        <w:trPr>
          <w:trHeight w:val="315"/>
        </w:trPr>
        <w:tc>
          <w:tcPr>
            <w:tcW w:w="116" w:type="dxa"/>
            <w:tcBorders>
              <w:top w:val="nil"/>
              <w:left w:val="nil"/>
              <w:bottom w:val="nil"/>
              <w:right w:val="nil"/>
            </w:tcBorders>
            <w:shd w:val="clear" w:color="auto" w:fill="auto"/>
            <w:noWrap/>
            <w:vAlign w:val="bottom"/>
            <w:hideMark/>
          </w:tcPr>
          <w:p w14:paraId="5F99DA6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C5BD0B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630AF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7A99E8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134266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B1B9BF"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52FB20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202-148 · Church </w:t>
            </w:r>
            <w:proofErr w:type="spellStart"/>
            <w:r w:rsidRPr="003A3900">
              <w:rPr>
                <w:rFonts w:ascii="Times New Roman" w:hAnsi="Times New Roman"/>
                <w:b/>
                <w:bCs/>
                <w:i w:val="0"/>
                <w:sz w:val="16"/>
                <w:szCs w:val="16"/>
              </w:rPr>
              <w:t>Bldg</w:t>
            </w:r>
            <w:proofErr w:type="spellEnd"/>
            <w:r w:rsidRPr="003A3900">
              <w:rPr>
                <w:rFonts w:ascii="Times New Roman" w:hAnsi="Times New Roman"/>
                <w:b/>
                <w:bCs/>
                <w:i w:val="0"/>
                <w:sz w:val="16"/>
                <w:szCs w:val="16"/>
              </w:rPr>
              <w:t xml:space="preserve"> - Gas</w:t>
            </w:r>
          </w:p>
        </w:tc>
        <w:tc>
          <w:tcPr>
            <w:tcW w:w="956" w:type="dxa"/>
            <w:tcBorders>
              <w:top w:val="nil"/>
              <w:left w:val="nil"/>
              <w:bottom w:val="single" w:sz="8" w:space="0" w:color="auto"/>
              <w:right w:val="nil"/>
            </w:tcBorders>
            <w:shd w:val="clear" w:color="auto" w:fill="auto"/>
            <w:noWrap/>
            <w:vAlign w:val="bottom"/>
            <w:hideMark/>
          </w:tcPr>
          <w:p w14:paraId="01CE522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41.73 </w:t>
            </w:r>
          </w:p>
        </w:tc>
        <w:tc>
          <w:tcPr>
            <w:tcW w:w="896" w:type="dxa"/>
            <w:tcBorders>
              <w:top w:val="nil"/>
              <w:left w:val="nil"/>
              <w:bottom w:val="single" w:sz="8" w:space="0" w:color="auto"/>
              <w:right w:val="nil"/>
            </w:tcBorders>
            <w:shd w:val="clear" w:color="auto" w:fill="auto"/>
            <w:noWrap/>
            <w:vAlign w:val="bottom"/>
            <w:hideMark/>
          </w:tcPr>
          <w:p w14:paraId="633242D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284.86 </w:t>
            </w:r>
          </w:p>
        </w:tc>
        <w:tc>
          <w:tcPr>
            <w:tcW w:w="1256" w:type="dxa"/>
            <w:tcBorders>
              <w:top w:val="nil"/>
              <w:left w:val="nil"/>
              <w:bottom w:val="single" w:sz="8" w:space="0" w:color="auto"/>
              <w:right w:val="nil"/>
            </w:tcBorders>
            <w:shd w:val="clear" w:color="auto" w:fill="auto"/>
            <w:noWrap/>
            <w:vAlign w:val="bottom"/>
            <w:hideMark/>
          </w:tcPr>
          <w:p w14:paraId="1A3AED1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(243.13)</w:t>
            </w:r>
          </w:p>
        </w:tc>
        <w:tc>
          <w:tcPr>
            <w:tcW w:w="1076" w:type="dxa"/>
            <w:tcBorders>
              <w:top w:val="nil"/>
              <w:left w:val="nil"/>
              <w:bottom w:val="single" w:sz="8" w:space="0" w:color="auto"/>
              <w:right w:val="nil"/>
            </w:tcBorders>
            <w:shd w:val="clear" w:color="auto" w:fill="auto"/>
            <w:noWrap/>
            <w:vAlign w:val="bottom"/>
            <w:hideMark/>
          </w:tcPr>
          <w:p w14:paraId="61A5E0D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14.65% </w:t>
            </w:r>
          </w:p>
        </w:tc>
      </w:tr>
      <w:tr w:rsidR="000411BE" w:rsidRPr="003A3900" w14:paraId="6A376A3F" w14:textId="77777777" w:rsidTr="00BA7410">
        <w:trPr>
          <w:trHeight w:val="300"/>
        </w:trPr>
        <w:tc>
          <w:tcPr>
            <w:tcW w:w="116" w:type="dxa"/>
            <w:tcBorders>
              <w:top w:val="nil"/>
              <w:left w:val="nil"/>
              <w:bottom w:val="nil"/>
              <w:right w:val="nil"/>
            </w:tcBorders>
            <w:shd w:val="clear" w:color="auto" w:fill="auto"/>
            <w:noWrap/>
            <w:vAlign w:val="bottom"/>
            <w:hideMark/>
          </w:tcPr>
          <w:p w14:paraId="1ABF7039"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D40FF7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9654E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42CF8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11FF95C"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2AE0DE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Total 202-14 · Church </w:t>
            </w:r>
            <w:proofErr w:type="spellStart"/>
            <w:r w:rsidRPr="003A3900">
              <w:rPr>
                <w:rFonts w:ascii="Times New Roman" w:hAnsi="Times New Roman"/>
                <w:b/>
                <w:bCs/>
                <w:i w:val="0"/>
                <w:sz w:val="16"/>
                <w:szCs w:val="16"/>
              </w:rPr>
              <w:t>Bldg</w:t>
            </w:r>
            <w:proofErr w:type="spellEnd"/>
          </w:p>
        </w:tc>
        <w:tc>
          <w:tcPr>
            <w:tcW w:w="956" w:type="dxa"/>
            <w:tcBorders>
              <w:top w:val="nil"/>
              <w:left w:val="nil"/>
              <w:bottom w:val="nil"/>
              <w:right w:val="nil"/>
            </w:tcBorders>
            <w:shd w:val="clear" w:color="auto" w:fill="auto"/>
            <w:noWrap/>
            <w:vAlign w:val="bottom"/>
            <w:hideMark/>
          </w:tcPr>
          <w:p w14:paraId="6A58E5D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3,658.72 </w:t>
            </w:r>
          </w:p>
        </w:tc>
        <w:tc>
          <w:tcPr>
            <w:tcW w:w="896" w:type="dxa"/>
            <w:tcBorders>
              <w:top w:val="nil"/>
              <w:left w:val="nil"/>
              <w:bottom w:val="nil"/>
              <w:right w:val="nil"/>
            </w:tcBorders>
            <w:shd w:val="clear" w:color="auto" w:fill="auto"/>
            <w:noWrap/>
            <w:vAlign w:val="bottom"/>
            <w:hideMark/>
          </w:tcPr>
          <w:p w14:paraId="6F76FB9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480.87 </w:t>
            </w:r>
          </w:p>
        </w:tc>
        <w:tc>
          <w:tcPr>
            <w:tcW w:w="1256" w:type="dxa"/>
            <w:tcBorders>
              <w:top w:val="nil"/>
              <w:left w:val="nil"/>
              <w:bottom w:val="nil"/>
              <w:right w:val="nil"/>
            </w:tcBorders>
            <w:shd w:val="clear" w:color="auto" w:fill="auto"/>
            <w:noWrap/>
            <w:vAlign w:val="bottom"/>
            <w:hideMark/>
          </w:tcPr>
          <w:p w14:paraId="429DE7E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3,177.85 </w:t>
            </w:r>
          </w:p>
        </w:tc>
        <w:tc>
          <w:tcPr>
            <w:tcW w:w="1076" w:type="dxa"/>
            <w:tcBorders>
              <w:top w:val="nil"/>
              <w:left w:val="nil"/>
              <w:bottom w:val="nil"/>
              <w:right w:val="nil"/>
            </w:tcBorders>
            <w:shd w:val="clear" w:color="auto" w:fill="auto"/>
            <w:noWrap/>
            <w:vAlign w:val="bottom"/>
            <w:hideMark/>
          </w:tcPr>
          <w:p w14:paraId="3ED771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760.85% </w:t>
            </w:r>
          </w:p>
        </w:tc>
      </w:tr>
      <w:tr w:rsidR="000411BE" w:rsidRPr="003A3900" w14:paraId="34ECD0FC" w14:textId="77777777" w:rsidTr="00BA7410">
        <w:trPr>
          <w:trHeight w:val="300"/>
        </w:trPr>
        <w:tc>
          <w:tcPr>
            <w:tcW w:w="116" w:type="dxa"/>
            <w:tcBorders>
              <w:top w:val="nil"/>
              <w:left w:val="nil"/>
              <w:bottom w:val="nil"/>
              <w:right w:val="nil"/>
            </w:tcBorders>
            <w:shd w:val="clear" w:color="auto" w:fill="auto"/>
            <w:noWrap/>
            <w:vAlign w:val="bottom"/>
            <w:hideMark/>
          </w:tcPr>
          <w:p w14:paraId="6AF3D99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7F0370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7AC24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7B2DD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9ACFCC"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722A98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202-15 · 20 Old Main St.</w:t>
            </w:r>
          </w:p>
        </w:tc>
        <w:tc>
          <w:tcPr>
            <w:tcW w:w="956" w:type="dxa"/>
            <w:tcBorders>
              <w:top w:val="nil"/>
              <w:left w:val="nil"/>
              <w:bottom w:val="nil"/>
              <w:right w:val="nil"/>
            </w:tcBorders>
            <w:shd w:val="clear" w:color="auto" w:fill="auto"/>
            <w:noWrap/>
            <w:vAlign w:val="bottom"/>
            <w:hideMark/>
          </w:tcPr>
          <w:p w14:paraId="07CDEFB8"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02721354"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D5C3ACE"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648E103" w14:textId="77777777" w:rsidR="000411BE" w:rsidRPr="003A3900" w:rsidRDefault="000411BE" w:rsidP="00BA7410">
            <w:pPr>
              <w:rPr>
                <w:rFonts w:ascii="Times New Roman" w:hAnsi="Times New Roman"/>
                <w:i w:val="0"/>
                <w:sz w:val="20"/>
                <w:szCs w:val="20"/>
              </w:rPr>
            </w:pPr>
          </w:p>
        </w:tc>
      </w:tr>
      <w:tr w:rsidR="000411BE" w:rsidRPr="003A3900" w14:paraId="11A742D5" w14:textId="77777777" w:rsidTr="00BA7410">
        <w:trPr>
          <w:trHeight w:val="300"/>
        </w:trPr>
        <w:tc>
          <w:tcPr>
            <w:tcW w:w="116" w:type="dxa"/>
            <w:tcBorders>
              <w:top w:val="nil"/>
              <w:left w:val="nil"/>
              <w:bottom w:val="nil"/>
              <w:right w:val="nil"/>
            </w:tcBorders>
            <w:shd w:val="clear" w:color="auto" w:fill="auto"/>
            <w:noWrap/>
            <w:vAlign w:val="bottom"/>
            <w:hideMark/>
          </w:tcPr>
          <w:p w14:paraId="7C1A236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CDB1D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2C433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1BAB7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8CB75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623B4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C89E9B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202-156 · 20 Old Main St. - Repair/Maint.</w:t>
            </w:r>
          </w:p>
        </w:tc>
        <w:tc>
          <w:tcPr>
            <w:tcW w:w="956" w:type="dxa"/>
            <w:tcBorders>
              <w:top w:val="nil"/>
              <w:left w:val="nil"/>
              <w:bottom w:val="nil"/>
              <w:right w:val="nil"/>
            </w:tcBorders>
            <w:shd w:val="clear" w:color="auto" w:fill="auto"/>
            <w:noWrap/>
            <w:vAlign w:val="bottom"/>
            <w:hideMark/>
          </w:tcPr>
          <w:p w14:paraId="71D8DF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80934B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41.67 </w:t>
            </w:r>
          </w:p>
        </w:tc>
        <w:tc>
          <w:tcPr>
            <w:tcW w:w="1256" w:type="dxa"/>
            <w:tcBorders>
              <w:top w:val="nil"/>
              <w:left w:val="nil"/>
              <w:bottom w:val="nil"/>
              <w:right w:val="nil"/>
            </w:tcBorders>
            <w:shd w:val="clear" w:color="auto" w:fill="auto"/>
            <w:noWrap/>
            <w:vAlign w:val="bottom"/>
            <w:hideMark/>
          </w:tcPr>
          <w:p w14:paraId="0438B7C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(41.67)</w:t>
            </w:r>
          </w:p>
        </w:tc>
        <w:tc>
          <w:tcPr>
            <w:tcW w:w="1076" w:type="dxa"/>
            <w:tcBorders>
              <w:top w:val="nil"/>
              <w:left w:val="nil"/>
              <w:bottom w:val="nil"/>
              <w:right w:val="nil"/>
            </w:tcBorders>
            <w:shd w:val="clear" w:color="auto" w:fill="auto"/>
            <w:noWrap/>
            <w:vAlign w:val="bottom"/>
            <w:hideMark/>
          </w:tcPr>
          <w:p w14:paraId="0EEF694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760A6E6" w14:textId="77777777" w:rsidTr="00BA7410">
        <w:trPr>
          <w:trHeight w:val="315"/>
        </w:trPr>
        <w:tc>
          <w:tcPr>
            <w:tcW w:w="116" w:type="dxa"/>
            <w:tcBorders>
              <w:top w:val="nil"/>
              <w:left w:val="nil"/>
              <w:bottom w:val="nil"/>
              <w:right w:val="nil"/>
            </w:tcBorders>
            <w:shd w:val="clear" w:color="auto" w:fill="auto"/>
            <w:noWrap/>
            <w:vAlign w:val="bottom"/>
            <w:hideMark/>
          </w:tcPr>
          <w:p w14:paraId="58BB9E0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0AA324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58CA4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54EDD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3642F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B3544B"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CB5B04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202-15 · 20 Old Main St. - Other</w:t>
            </w:r>
          </w:p>
        </w:tc>
        <w:tc>
          <w:tcPr>
            <w:tcW w:w="956" w:type="dxa"/>
            <w:tcBorders>
              <w:top w:val="nil"/>
              <w:left w:val="nil"/>
              <w:bottom w:val="nil"/>
              <w:right w:val="nil"/>
            </w:tcBorders>
            <w:shd w:val="clear" w:color="auto" w:fill="auto"/>
            <w:noWrap/>
            <w:vAlign w:val="bottom"/>
            <w:hideMark/>
          </w:tcPr>
          <w:p w14:paraId="4138E81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F2B9E3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7611C6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38BDB1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23B261A" w14:textId="77777777" w:rsidTr="00BA7410">
        <w:trPr>
          <w:trHeight w:val="315"/>
        </w:trPr>
        <w:tc>
          <w:tcPr>
            <w:tcW w:w="116" w:type="dxa"/>
            <w:tcBorders>
              <w:top w:val="nil"/>
              <w:left w:val="nil"/>
              <w:bottom w:val="nil"/>
              <w:right w:val="nil"/>
            </w:tcBorders>
            <w:shd w:val="clear" w:color="auto" w:fill="auto"/>
            <w:noWrap/>
            <w:vAlign w:val="bottom"/>
            <w:hideMark/>
          </w:tcPr>
          <w:p w14:paraId="71EF791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B05D97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73E6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5008D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6F97A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C19344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202-15 · 20 Old Main St.</w:t>
            </w:r>
          </w:p>
        </w:tc>
        <w:tc>
          <w:tcPr>
            <w:tcW w:w="956" w:type="dxa"/>
            <w:tcBorders>
              <w:top w:val="single" w:sz="8" w:space="0" w:color="auto"/>
              <w:left w:val="nil"/>
              <w:bottom w:val="single" w:sz="8" w:space="0" w:color="auto"/>
              <w:right w:val="nil"/>
            </w:tcBorders>
            <w:shd w:val="clear" w:color="auto" w:fill="auto"/>
            <w:noWrap/>
            <w:vAlign w:val="bottom"/>
            <w:hideMark/>
          </w:tcPr>
          <w:p w14:paraId="7DF6C55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single" w:sz="8" w:space="0" w:color="auto"/>
              <w:left w:val="nil"/>
              <w:bottom w:val="single" w:sz="8" w:space="0" w:color="auto"/>
              <w:right w:val="nil"/>
            </w:tcBorders>
            <w:shd w:val="clear" w:color="auto" w:fill="auto"/>
            <w:noWrap/>
            <w:vAlign w:val="bottom"/>
            <w:hideMark/>
          </w:tcPr>
          <w:p w14:paraId="7EFD234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41.67 </w:t>
            </w:r>
          </w:p>
        </w:tc>
        <w:tc>
          <w:tcPr>
            <w:tcW w:w="1256" w:type="dxa"/>
            <w:tcBorders>
              <w:top w:val="single" w:sz="8" w:space="0" w:color="auto"/>
              <w:left w:val="nil"/>
              <w:bottom w:val="single" w:sz="8" w:space="0" w:color="auto"/>
              <w:right w:val="nil"/>
            </w:tcBorders>
            <w:shd w:val="clear" w:color="auto" w:fill="auto"/>
            <w:noWrap/>
            <w:vAlign w:val="bottom"/>
            <w:hideMark/>
          </w:tcPr>
          <w:p w14:paraId="503FF72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(41.67)</w:t>
            </w:r>
          </w:p>
        </w:tc>
        <w:tc>
          <w:tcPr>
            <w:tcW w:w="1076" w:type="dxa"/>
            <w:tcBorders>
              <w:top w:val="single" w:sz="8" w:space="0" w:color="auto"/>
              <w:left w:val="nil"/>
              <w:bottom w:val="single" w:sz="8" w:space="0" w:color="auto"/>
              <w:right w:val="nil"/>
            </w:tcBorders>
            <w:shd w:val="clear" w:color="auto" w:fill="auto"/>
            <w:noWrap/>
            <w:vAlign w:val="bottom"/>
            <w:hideMark/>
          </w:tcPr>
          <w:p w14:paraId="40F92CD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509DFCE5" w14:textId="77777777" w:rsidTr="00BA7410">
        <w:trPr>
          <w:trHeight w:val="300"/>
        </w:trPr>
        <w:tc>
          <w:tcPr>
            <w:tcW w:w="116" w:type="dxa"/>
            <w:tcBorders>
              <w:top w:val="nil"/>
              <w:left w:val="nil"/>
              <w:bottom w:val="nil"/>
              <w:right w:val="nil"/>
            </w:tcBorders>
            <w:shd w:val="clear" w:color="auto" w:fill="auto"/>
            <w:noWrap/>
            <w:vAlign w:val="bottom"/>
            <w:hideMark/>
          </w:tcPr>
          <w:p w14:paraId="22318B0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1AFBF1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41F77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3BF9FF2"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967C93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 · Facilities</w:t>
            </w:r>
          </w:p>
        </w:tc>
        <w:tc>
          <w:tcPr>
            <w:tcW w:w="956" w:type="dxa"/>
            <w:tcBorders>
              <w:top w:val="nil"/>
              <w:left w:val="nil"/>
              <w:bottom w:val="nil"/>
              <w:right w:val="nil"/>
            </w:tcBorders>
            <w:shd w:val="clear" w:color="auto" w:fill="auto"/>
            <w:noWrap/>
            <w:vAlign w:val="bottom"/>
            <w:hideMark/>
          </w:tcPr>
          <w:p w14:paraId="7D9F866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10,482.98 </w:t>
            </w:r>
          </w:p>
        </w:tc>
        <w:tc>
          <w:tcPr>
            <w:tcW w:w="896" w:type="dxa"/>
            <w:tcBorders>
              <w:top w:val="nil"/>
              <w:left w:val="nil"/>
              <w:bottom w:val="nil"/>
              <w:right w:val="nil"/>
            </w:tcBorders>
            <w:shd w:val="clear" w:color="auto" w:fill="auto"/>
            <w:noWrap/>
            <w:vAlign w:val="bottom"/>
            <w:hideMark/>
          </w:tcPr>
          <w:p w14:paraId="6BF39FB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7,643.49 </w:t>
            </w:r>
          </w:p>
        </w:tc>
        <w:tc>
          <w:tcPr>
            <w:tcW w:w="1256" w:type="dxa"/>
            <w:tcBorders>
              <w:top w:val="nil"/>
              <w:left w:val="nil"/>
              <w:bottom w:val="nil"/>
              <w:right w:val="nil"/>
            </w:tcBorders>
            <w:shd w:val="clear" w:color="auto" w:fill="auto"/>
            <w:noWrap/>
            <w:vAlign w:val="bottom"/>
            <w:hideMark/>
          </w:tcPr>
          <w:p w14:paraId="7C4407C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2,839.49 </w:t>
            </w:r>
          </w:p>
        </w:tc>
        <w:tc>
          <w:tcPr>
            <w:tcW w:w="1076" w:type="dxa"/>
            <w:tcBorders>
              <w:top w:val="nil"/>
              <w:left w:val="nil"/>
              <w:bottom w:val="nil"/>
              <w:right w:val="nil"/>
            </w:tcBorders>
            <w:shd w:val="clear" w:color="auto" w:fill="auto"/>
            <w:noWrap/>
            <w:vAlign w:val="bottom"/>
            <w:hideMark/>
          </w:tcPr>
          <w:p w14:paraId="58EB295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137.15% </w:t>
            </w:r>
          </w:p>
        </w:tc>
      </w:tr>
      <w:tr w:rsidR="000411BE" w:rsidRPr="003A3900" w14:paraId="64B617E4" w14:textId="77777777" w:rsidTr="00BA7410">
        <w:trPr>
          <w:trHeight w:val="300"/>
        </w:trPr>
        <w:tc>
          <w:tcPr>
            <w:tcW w:w="116" w:type="dxa"/>
            <w:tcBorders>
              <w:top w:val="nil"/>
              <w:left w:val="nil"/>
              <w:bottom w:val="nil"/>
              <w:right w:val="nil"/>
            </w:tcBorders>
            <w:shd w:val="clear" w:color="auto" w:fill="auto"/>
            <w:noWrap/>
            <w:vAlign w:val="bottom"/>
            <w:hideMark/>
          </w:tcPr>
          <w:p w14:paraId="57FBB48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E4AA3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07C83C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3D7B812"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5BD310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 · Payroll Expenses</w:t>
            </w:r>
          </w:p>
        </w:tc>
        <w:tc>
          <w:tcPr>
            <w:tcW w:w="956" w:type="dxa"/>
            <w:tcBorders>
              <w:top w:val="nil"/>
              <w:left w:val="nil"/>
              <w:bottom w:val="nil"/>
              <w:right w:val="nil"/>
            </w:tcBorders>
            <w:shd w:val="clear" w:color="auto" w:fill="auto"/>
            <w:noWrap/>
            <w:vAlign w:val="bottom"/>
            <w:hideMark/>
          </w:tcPr>
          <w:p w14:paraId="460FA780"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199A2EE"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E0C5E99"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B960121" w14:textId="77777777" w:rsidR="000411BE" w:rsidRPr="003A3900" w:rsidRDefault="000411BE" w:rsidP="00BA7410">
            <w:pPr>
              <w:rPr>
                <w:rFonts w:ascii="Times New Roman" w:hAnsi="Times New Roman"/>
                <w:i w:val="0"/>
                <w:sz w:val="20"/>
                <w:szCs w:val="20"/>
              </w:rPr>
            </w:pPr>
          </w:p>
        </w:tc>
      </w:tr>
      <w:tr w:rsidR="000411BE" w:rsidRPr="003A3900" w14:paraId="54B9097E" w14:textId="77777777" w:rsidTr="00BA7410">
        <w:trPr>
          <w:trHeight w:val="300"/>
        </w:trPr>
        <w:tc>
          <w:tcPr>
            <w:tcW w:w="116" w:type="dxa"/>
            <w:tcBorders>
              <w:top w:val="nil"/>
              <w:left w:val="nil"/>
              <w:bottom w:val="nil"/>
              <w:right w:val="nil"/>
            </w:tcBorders>
            <w:shd w:val="clear" w:color="auto" w:fill="auto"/>
            <w:noWrap/>
            <w:vAlign w:val="bottom"/>
            <w:hideMark/>
          </w:tcPr>
          <w:p w14:paraId="38BF7BE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501A40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FED9E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DFACE6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9CC606B"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09BA20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 · Priest in Charge</w:t>
            </w:r>
          </w:p>
        </w:tc>
        <w:tc>
          <w:tcPr>
            <w:tcW w:w="956" w:type="dxa"/>
            <w:tcBorders>
              <w:top w:val="nil"/>
              <w:left w:val="nil"/>
              <w:bottom w:val="nil"/>
              <w:right w:val="nil"/>
            </w:tcBorders>
            <w:shd w:val="clear" w:color="auto" w:fill="auto"/>
            <w:noWrap/>
            <w:vAlign w:val="bottom"/>
            <w:hideMark/>
          </w:tcPr>
          <w:p w14:paraId="6DA44A2C"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52BE7372"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F5FAC5C"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4643E5B" w14:textId="77777777" w:rsidR="000411BE" w:rsidRPr="003A3900" w:rsidRDefault="000411BE" w:rsidP="00BA7410">
            <w:pPr>
              <w:rPr>
                <w:rFonts w:ascii="Times New Roman" w:hAnsi="Times New Roman"/>
                <w:i w:val="0"/>
                <w:sz w:val="20"/>
                <w:szCs w:val="20"/>
              </w:rPr>
            </w:pPr>
          </w:p>
        </w:tc>
      </w:tr>
      <w:tr w:rsidR="000411BE" w:rsidRPr="003A3900" w14:paraId="0F0EF277" w14:textId="77777777" w:rsidTr="00BA7410">
        <w:trPr>
          <w:trHeight w:val="300"/>
        </w:trPr>
        <w:tc>
          <w:tcPr>
            <w:tcW w:w="116" w:type="dxa"/>
            <w:tcBorders>
              <w:top w:val="nil"/>
              <w:left w:val="nil"/>
              <w:bottom w:val="nil"/>
              <w:right w:val="nil"/>
            </w:tcBorders>
            <w:shd w:val="clear" w:color="auto" w:fill="auto"/>
            <w:noWrap/>
            <w:vAlign w:val="bottom"/>
            <w:hideMark/>
          </w:tcPr>
          <w:p w14:paraId="59ADF7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0A07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5DB8BE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943EF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3FA2B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051B69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9D6D1F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203-051 · Salary</w:t>
            </w:r>
          </w:p>
        </w:tc>
        <w:tc>
          <w:tcPr>
            <w:tcW w:w="956" w:type="dxa"/>
            <w:tcBorders>
              <w:top w:val="nil"/>
              <w:left w:val="nil"/>
              <w:bottom w:val="nil"/>
              <w:right w:val="nil"/>
            </w:tcBorders>
            <w:shd w:val="clear" w:color="auto" w:fill="auto"/>
            <w:noWrap/>
            <w:vAlign w:val="bottom"/>
            <w:hideMark/>
          </w:tcPr>
          <w:p w14:paraId="0140D38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EFFDF1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291EA1F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7395F6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4768904" w14:textId="77777777" w:rsidTr="00BA7410">
        <w:trPr>
          <w:trHeight w:val="300"/>
        </w:trPr>
        <w:tc>
          <w:tcPr>
            <w:tcW w:w="116" w:type="dxa"/>
            <w:tcBorders>
              <w:top w:val="nil"/>
              <w:left w:val="nil"/>
              <w:bottom w:val="nil"/>
              <w:right w:val="nil"/>
            </w:tcBorders>
            <w:shd w:val="clear" w:color="auto" w:fill="auto"/>
            <w:noWrap/>
            <w:vAlign w:val="bottom"/>
            <w:hideMark/>
          </w:tcPr>
          <w:p w14:paraId="4B7885D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9B3CA6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67ED0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FC7D0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54854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8AB13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FBD677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203-052 · Housing Allowance</w:t>
            </w:r>
          </w:p>
        </w:tc>
        <w:tc>
          <w:tcPr>
            <w:tcW w:w="956" w:type="dxa"/>
            <w:tcBorders>
              <w:top w:val="nil"/>
              <w:left w:val="nil"/>
              <w:bottom w:val="nil"/>
              <w:right w:val="nil"/>
            </w:tcBorders>
            <w:shd w:val="clear" w:color="auto" w:fill="auto"/>
            <w:noWrap/>
            <w:vAlign w:val="bottom"/>
            <w:hideMark/>
          </w:tcPr>
          <w:p w14:paraId="7036396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B4639E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0293AC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8C18E2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8E96348" w14:textId="77777777" w:rsidTr="00BA7410">
        <w:trPr>
          <w:trHeight w:val="300"/>
        </w:trPr>
        <w:tc>
          <w:tcPr>
            <w:tcW w:w="116" w:type="dxa"/>
            <w:tcBorders>
              <w:top w:val="nil"/>
              <w:left w:val="nil"/>
              <w:bottom w:val="nil"/>
              <w:right w:val="nil"/>
            </w:tcBorders>
            <w:shd w:val="clear" w:color="auto" w:fill="auto"/>
            <w:noWrap/>
            <w:vAlign w:val="bottom"/>
            <w:hideMark/>
          </w:tcPr>
          <w:p w14:paraId="12733E7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A2F1C5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5E09C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AA9DB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706D2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1994C5"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66D043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203-053 · Tax Reimbursement</w:t>
            </w:r>
          </w:p>
        </w:tc>
        <w:tc>
          <w:tcPr>
            <w:tcW w:w="956" w:type="dxa"/>
            <w:tcBorders>
              <w:top w:val="nil"/>
              <w:left w:val="nil"/>
              <w:bottom w:val="nil"/>
              <w:right w:val="nil"/>
            </w:tcBorders>
            <w:shd w:val="clear" w:color="auto" w:fill="auto"/>
            <w:noWrap/>
            <w:vAlign w:val="bottom"/>
            <w:hideMark/>
          </w:tcPr>
          <w:p w14:paraId="1F48544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4D50F0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6CADD84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644F151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3288AC6" w14:textId="77777777" w:rsidTr="00BA7410">
        <w:trPr>
          <w:trHeight w:val="300"/>
        </w:trPr>
        <w:tc>
          <w:tcPr>
            <w:tcW w:w="116" w:type="dxa"/>
            <w:tcBorders>
              <w:top w:val="nil"/>
              <w:left w:val="nil"/>
              <w:bottom w:val="nil"/>
              <w:right w:val="nil"/>
            </w:tcBorders>
            <w:shd w:val="clear" w:color="auto" w:fill="auto"/>
            <w:noWrap/>
            <w:vAlign w:val="bottom"/>
            <w:hideMark/>
          </w:tcPr>
          <w:p w14:paraId="3C929D05"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F9E96D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0CAD2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5AF0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B828D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03C58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9BE9F5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203-054 · Medical Insurance</w:t>
            </w:r>
          </w:p>
        </w:tc>
        <w:tc>
          <w:tcPr>
            <w:tcW w:w="956" w:type="dxa"/>
            <w:tcBorders>
              <w:top w:val="nil"/>
              <w:left w:val="nil"/>
              <w:bottom w:val="nil"/>
              <w:right w:val="nil"/>
            </w:tcBorders>
            <w:shd w:val="clear" w:color="auto" w:fill="auto"/>
            <w:noWrap/>
            <w:vAlign w:val="bottom"/>
            <w:hideMark/>
          </w:tcPr>
          <w:p w14:paraId="50F2D23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E78A35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51EFC0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50B74D9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36D8C62" w14:textId="77777777" w:rsidTr="00BA7410">
        <w:trPr>
          <w:trHeight w:val="300"/>
        </w:trPr>
        <w:tc>
          <w:tcPr>
            <w:tcW w:w="116" w:type="dxa"/>
            <w:tcBorders>
              <w:top w:val="nil"/>
              <w:left w:val="nil"/>
              <w:bottom w:val="nil"/>
              <w:right w:val="nil"/>
            </w:tcBorders>
            <w:shd w:val="clear" w:color="auto" w:fill="auto"/>
            <w:noWrap/>
            <w:vAlign w:val="bottom"/>
            <w:hideMark/>
          </w:tcPr>
          <w:p w14:paraId="65609D8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68733F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E10C8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3AA7EA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CA47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382435"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1D1A55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203-055 · Family Medical Co-Pay</w:t>
            </w:r>
          </w:p>
        </w:tc>
        <w:tc>
          <w:tcPr>
            <w:tcW w:w="956" w:type="dxa"/>
            <w:tcBorders>
              <w:top w:val="nil"/>
              <w:left w:val="nil"/>
              <w:bottom w:val="nil"/>
              <w:right w:val="nil"/>
            </w:tcBorders>
            <w:shd w:val="clear" w:color="auto" w:fill="auto"/>
            <w:noWrap/>
            <w:vAlign w:val="bottom"/>
            <w:hideMark/>
          </w:tcPr>
          <w:p w14:paraId="42C0311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22890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93B96F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0E1AC11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08F3932" w14:textId="77777777" w:rsidTr="00BA7410">
        <w:trPr>
          <w:trHeight w:val="300"/>
        </w:trPr>
        <w:tc>
          <w:tcPr>
            <w:tcW w:w="116" w:type="dxa"/>
            <w:tcBorders>
              <w:top w:val="nil"/>
              <w:left w:val="nil"/>
              <w:bottom w:val="nil"/>
              <w:right w:val="nil"/>
            </w:tcBorders>
            <w:shd w:val="clear" w:color="auto" w:fill="auto"/>
            <w:noWrap/>
            <w:vAlign w:val="bottom"/>
            <w:hideMark/>
          </w:tcPr>
          <w:p w14:paraId="0CAF51F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CE8135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3B140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7C0A1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9BDB0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62DE6F2"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A01982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203-056 · Dental Insurance</w:t>
            </w:r>
          </w:p>
        </w:tc>
        <w:tc>
          <w:tcPr>
            <w:tcW w:w="956" w:type="dxa"/>
            <w:tcBorders>
              <w:top w:val="nil"/>
              <w:left w:val="nil"/>
              <w:bottom w:val="nil"/>
              <w:right w:val="nil"/>
            </w:tcBorders>
            <w:shd w:val="clear" w:color="auto" w:fill="auto"/>
            <w:noWrap/>
            <w:vAlign w:val="bottom"/>
            <w:hideMark/>
          </w:tcPr>
          <w:p w14:paraId="1A35BEA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AE0850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25D493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FCFC39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B08235B" w14:textId="77777777" w:rsidTr="00BA7410">
        <w:trPr>
          <w:trHeight w:val="300"/>
        </w:trPr>
        <w:tc>
          <w:tcPr>
            <w:tcW w:w="116" w:type="dxa"/>
            <w:tcBorders>
              <w:top w:val="nil"/>
              <w:left w:val="nil"/>
              <w:bottom w:val="nil"/>
              <w:right w:val="nil"/>
            </w:tcBorders>
            <w:shd w:val="clear" w:color="auto" w:fill="auto"/>
            <w:noWrap/>
            <w:vAlign w:val="bottom"/>
            <w:hideMark/>
          </w:tcPr>
          <w:p w14:paraId="3191F5A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788D96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80871C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01855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65D86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2B301F"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9E1ED2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203-057 · Pension Premiums</w:t>
            </w:r>
          </w:p>
        </w:tc>
        <w:tc>
          <w:tcPr>
            <w:tcW w:w="956" w:type="dxa"/>
            <w:tcBorders>
              <w:top w:val="nil"/>
              <w:left w:val="nil"/>
              <w:bottom w:val="nil"/>
              <w:right w:val="nil"/>
            </w:tcBorders>
            <w:shd w:val="clear" w:color="auto" w:fill="auto"/>
            <w:noWrap/>
            <w:vAlign w:val="bottom"/>
            <w:hideMark/>
          </w:tcPr>
          <w:p w14:paraId="2B53DBD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B26A04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23E07CD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762240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2F5B754" w14:textId="77777777" w:rsidTr="00BA7410">
        <w:trPr>
          <w:trHeight w:val="300"/>
        </w:trPr>
        <w:tc>
          <w:tcPr>
            <w:tcW w:w="116" w:type="dxa"/>
            <w:tcBorders>
              <w:top w:val="nil"/>
              <w:left w:val="nil"/>
              <w:bottom w:val="nil"/>
              <w:right w:val="nil"/>
            </w:tcBorders>
            <w:shd w:val="clear" w:color="auto" w:fill="auto"/>
            <w:noWrap/>
            <w:vAlign w:val="bottom"/>
            <w:hideMark/>
          </w:tcPr>
          <w:p w14:paraId="22412BC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93A5E3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3C6E4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5F193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7565BA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05AF0B"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018E90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203-058 · HSA Contributions</w:t>
            </w:r>
          </w:p>
        </w:tc>
        <w:tc>
          <w:tcPr>
            <w:tcW w:w="956" w:type="dxa"/>
            <w:tcBorders>
              <w:top w:val="nil"/>
              <w:left w:val="nil"/>
              <w:bottom w:val="nil"/>
              <w:right w:val="nil"/>
            </w:tcBorders>
            <w:shd w:val="clear" w:color="auto" w:fill="auto"/>
            <w:noWrap/>
            <w:vAlign w:val="bottom"/>
            <w:hideMark/>
          </w:tcPr>
          <w:p w14:paraId="66B0759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A9B85E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B6CF8A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7E8B598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5650BE59" w14:textId="77777777" w:rsidTr="00BA7410">
        <w:trPr>
          <w:trHeight w:val="300"/>
        </w:trPr>
        <w:tc>
          <w:tcPr>
            <w:tcW w:w="116" w:type="dxa"/>
            <w:tcBorders>
              <w:top w:val="nil"/>
              <w:left w:val="nil"/>
              <w:bottom w:val="nil"/>
              <w:right w:val="nil"/>
            </w:tcBorders>
            <w:shd w:val="clear" w:color="auto" w:fill="auto"/>
            <w:noWrap/>
            <w:vAlign w:val="bottom"/>
            <w:hideMark/>
          </w:tcPr>
          <w:p w14:paraId="6786E8F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DA3D7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19D49D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A25E5E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F1252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2C4F3E"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EE8EF3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203-059 · Continuing Education</w:t>
            </w:r>
          </w:p>
        </w:tc>
        <w:tc>
          <w:tcPr>
            <w:tcW w:w="956" w:type="dxa"/>
            <w:tcBorders>
              <w:top w:val="nil"/>
              <w:left w:val="nil"/>
              <w:bottom w:val="nil"/>
              <w:right w:val="nil"/>
            </w:tcBorders>
            <w:shd w:val="clear" w:color="auto" w:fill="auto"/>
            <w:noWrap/>
            <w:vAlign w:val="bottom"/>
            <w:hideMark/>
          </w:tcPr>
          <w:p w14:paraId="592CF35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C7FD72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F6CB8E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8FE13F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E94CA68" w14:textId="77777777" w:rsidTr="00BA7410">
        <w:trPr>
          <w:trHeight w:val="300"/>
        </w:trPr>
        <w:tc>
          <w:tcPr>
            <w:tcW w:w="116" w:type="dxa"/>
            <w:tcBorders>
              <w:top w:val="nil"/>
              <w:left w:val="nil"/>
              <w:bottom w:val="nil"/>
              <w:right w:val="nil"/>
            </w:tcBorders>
            <w:shd w:val="clear" w:color="auto" w:fill="auto"/>
            <w:noWrap/>
            <w:vAlign w:val="bottom"/>
            <w:hideMark/>
          </w:tcPr>
          <w:p w14:paraId="72A3517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E78589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9EB21C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C7B741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212A9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E6B982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0B8097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203-45 · Supply Clergy</w:t>
            </w:r>
          </w:p>
        </w:tc>
        <w:tc>
          <w:tcPr>
            <w:tcW w:w="956" w:type="dxa"/>
            <w:tcBorders>
              <w:top w:val="nil"/>
              <w:left w:val="nil"/>
              <w:bottom w:val="nil"/>
              <w:right w:val="nil"/>
            </w:tcBorders>
            <w:shd w:val="clear" w:color="auto" w:fill="auto"/>
            <w:noWrap/>
            <w:vAlign w:val="bottom"/>
            <w:hideMark/>
          </w:tcPr>
          <w:p w14:paraId="6F4F43F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1,382.71 </w:t>
            </w:r>
          </w:p>
        </w:tc>
        <w:tc>
          <w:tcPr>
            <w:tcW w:w="896" w:type="dxa"/>
            <w:tcBorders>
              <w:top w:val="nil"/>
              <w:left w:val="nil"/>
              <w:bottom w:val="nil"/>
              <w:right w:val="nil"/>
            </w:tcBorders>
            <w:shd w:val="clear" w:color="auto" w:fill="auto"/>
            <w:noWrap/>
            <w:vAlign w:val="bottom"/>
            <w:hideMark/>
          </w:tcPr>
          <w:p w14:paraId="4EF0182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1,666.67 </w:t>
            </w:r>
          </w:p>
        </w:tc>
        <w:tc>
          <w:tcPr>
            <w:tcW w:w="1256" w:type="dxa"/>
            <w:tcBorders>
              <w:top w:val="nil"/>
              <w:left w:val="nil"/>
              <w:bottom w:val="nil"/>
              <w:right w:val="nil"/>
            </w:tcBorders>
            <w:shd w:val="clear" w:color="auto" w:fill="auto"/>
            <w:noWrap/>
            <w:vAlign w:val="bottom"/>
            <w:hideMark/>
          </w:tcPr>
          <w:p w14:paraId="6BDA6DF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(283.96)</w:t>
            </w:r>
          </w:p>
        </w:tc>
        <w:tc>
          <w:tcPr>
            <w:tcW w:w="1076" w:type="dxa"/>
            <w:tcBorders>
              <w:top w:val="nil"/>
              <w:left w:val="nil"/>
              <w:bottom w:val="nil"/>
              <w:right w:val="nil"/>
            </w:tcBorders>
            <w:shd w:val="clear" w:color="auto" w:fill="auto"/>
            <w:noWrap/>
            <w:vAlign w:val="bottom"/>
            <w:hideMark/>
          </w:tcPr>
          <w:p w14:paraId="35B8D3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82.96% </w:t>
            </w:r>
          </w:p>
        </w:tc>
      </w:tr>
      <w:tr w:rsidR="000411BE" w:rsidRPr="003A3900" w14:paraId="5B49E363" w14:textId="77777777" w:rsidTr="00BA7410">
        <w:trPr>
          <w:trHeight w:val="300"/>
        </w:trPr>
        <w:tc>
          <w:tcPr>
            <w:tcW w:w="116" w:type="dxa"/>
            <w:tcBorders>
              <w:top w:val="nil"/>
              <w:left w:val="nil"/>
              <w:bottom w:val="nil"/>
              <w:right w:val="nil"/>
            </w:tcBorders>
            <w:shd w:val="clear" w:color="auto" w:fill="auto"/>
            <w:noWrap/>
            <w:vAlign w:val="bottom"/>
            <w:hideMark/>
          </w:tcPr>
          <w:p w14:paraId="7D25B345"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A5B66D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84001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03897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0BD1BF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1E6404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93D899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203-510 · Travel Allowance</w:t>
            </w:r>
          </w:p>
        </w:tc>
        <w:tc>
          <w:tcPr>
            <w:tcW w:w="956" w:type="dxa"/>
            <w:tcBorders>
              <w:top w:val="nil"/>
              <w:left w:val="nil"/>
              <w:bottom w:val="nil"/>
              <w:right w:val="nil"/>
            </w:tcBorders>
            <w:shd w:val="clear" w:color="auto" w:fill="auto"/>
            <w:noWrap/>
            <w:vAlign w:val="bottom"/>
            <w:hideMark/>
          </w:tcPr>
          <w:p w14:paraId="18D4218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D15F57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6E7647B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AA9485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D30DF8C" w14:textId="77777777" w:rsidTr="00BA7410">
        <w:trPr>
          <w:trHeight w:val="300"/>
        </w:trPr>
        <w:tc>
          <w:tcPr>
            <w:tcW w:w="116" w:type="dxa"/>
            <w:tcBorders>
              <w:top w:val="nil"/>
              <w:left w:val="nil"/>
              <w:bottom w:val="nil"/>
              <w:right w:val="nil"/>
            </w:tcBorders>
            <w:shd w:val="clear" w:color="auto" w:fill="auto"/>
            <w:noWrap/>
            <w:vAlign w:val="bottom"/>
            <w:hideMark/>
          </w:tcPr>
          <w:p w14:paraId="3CA5315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863CC4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A06D3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8A1A3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D1C7DE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17038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2EF139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203-511 · PIC Discretionary Fund</w:t>
            </w:r>
          </w:p>
        </w:tc>
        <w:tc>
          <w:tcPr>
            <w:tcW w:w="956" w:type="dxa"/>
            <w:tcBorders>
              <w:top w:val="nil"/>
              <w:left w:val="nil"/>
              <w:bottom w:val="nil"/>
              <w:right w:val="nil"/>
            </w:tcBorders>
            <w:shd w:val="clear" w:color="auto" w:fill="auto"/>
            <w:noWrap/>
            <w:vAlign w:val="bottom"/>
            <w:hideMark/>
          </w:tcPr>
          <w:p w14:paraId="08CFF8A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D83D6B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5D2255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59EE7CA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2148A02" w14:textId="77777777" w:rsidTr="00BA7410">
        <w:trPr>
          <w:trHeight w:val="315"/>
        </w:trPr>
        <w:tc>
          <w:tcPr>
            <w:tcW w:w="116" w:type="dxa"/>
            <w:tcBorders>
              <w:top w:val="nil"/>
              <w:left w:val="nil"/>
              <w:bottom w:val="nil"/>
              <w:right w:val="nil"/>
            </w:tcBorders>
            <w:shd w:val="clear" w:color="auto" w:fill="auto"/>
            <w:noWrap/>
            <w:vAlign w:val="bottom"/>
            <w:hideMark/>
          </w:tcPr>
          <w:p w14:paraId="46FCBF4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942A9D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7B371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FC27F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6972A8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47E639"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157D66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 · Priest in Charge - Other</w:t>
            </w:r>
          </w:p>
        </w:tc>
        <w:tc>
          <w:tcPr>
            <w:tcW w:w="956" w:type="dxa"/>
            <w:tcBorders>
              <w:top w:val="nil"/>
              <w:left w:val="nil"/>
              <w:bottom w:val="single" w:sz="8" w:space="0" w:color="auto"/>
              <w:right w:val="nil"/>
            </w:tcBorders>
            <w:shd w:val="clear" w:color="auto" w:fill="auto"/>
            <w:noWrap/>
            <w:vAlign w:val="bottom"/>
            <w:hideMark/>
          </w:tcPr>
          <w:p w14:paraId="21C7E72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100.50 </w:t>
            </w:r>
          </w:p>
        </w:tc>
        <w:tc>
          <w:tcPr>
            <w:tcW w:w="896" w:type="dxa"/>
            <w:tcBorders>
              <w:top w:val="nil"/>
              <w:left w:val="nil"/>
              <w:bottom w:val="single" w:sz="8" w:space="0" w:color="auto"/>
              <w:right w:val="nil"/>
            </w:tcBorders>
            <w:shd w:val="clear" w:color="auto" w:fill="auto"/>
            <w:noWrap/>
            <w:vAlign w:val="bottom"/>
            <w:hideMark/>
          </w:tcPr>
          <w:p w14:paraId="0CFBD1E9"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33B09799"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18B49067"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r>
      <w:tr w:rsidR="000411BE" w:rsidRPr="003A3900" w14:paraId="133350CE" w14:textId="77777777" w:rsidTr="00BA7410">
        <w:trPr>
          <w:trHeight w:val="300"/>
        </w:trPr>
        <w:tc>
          <w:tcPr>
            <w:tcW w:w="116" w:type="dxa"/>
            <w:tcBorders>
              <w:top w:val="nil"/>
              <w:left w:val="nil"/>
              <w:bottom w:val="nil"/>
              <w:right w:val="nil"/>
            </w:tcBorders>
            <w:shd w:val="clear" w:color="auto" w:fill="auto"/>
            <w:noWrap/>
            <w:vAlign w:val="bottom"/>
            <w:hideMark/>
          </w:tcPr>
          <w:p w14:paraId="48FF54F7" w14:textId="77777777" w:rsidR="000411BE" w:rsidRPr="003A3900" w:rsidRDefault="000411BE" w:rsidP="00BA7410">
            <w:pPr>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66B6EF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8D788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856FCE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3247BF"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FF74BF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203-05 · Priest in Charge</w:t>
            </w:r>
          </w:p>
        </w:tc>
        <w:tc>
          <w:tcPr>
            <w:tcW w:w="956" w:type="dxa"/>
            <w:tcBorders>
              <w:top w:val="nil"/>
              <w:left w:val="nil"/>
              <w:bottom w:val="nil"/>
              <w:right w:val="nil"/>
            </w:tcBorders>
            <w:shd w:val="clear" w:color="auto" w:fill="auto"/>
            <w:noWrap/>
            <w:vAlign w:val="bottom"/>
            <w:hideMark/>
          </w:tcPr>
          <w:p w14:paraId="2D29499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1,483.21 </w:t>
            </w:r>
          </w:p>
        </w:tc>
        <w:tc>
          <w:tcPr>
            <w:tcW w:w="896" w:type="dxa"/>
            <w:tcBorders>
              <w:top w:val="nil"/>
              <w:left w:val="nil"/>
              <w:bottom w:val="nil"/>
              <w:right w:val="nil"/>
            </w:tcBorders>
            <w:shd w:val="clear" w:color="auto" w:fill="auto"/>
            <w:noWrap/>
            <w:vAlign w:val="bottom"/>
            <w:hideMark/>
          </w:tcPr>
          <w:p w14:paraId="23F84AE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1,666.67 </w:t>
            </w:r>
          </w:p>
        </w:tc>
        <w:tc>
          <w:tcPr>
            <w:tcW w:w="1256" w:type="dxa"/>
            <w:tcBorders>
              <w:top w:val="nil"/>
              <w:left w:val="nil"/>
              <w:bottom w:val="nil"/>
              <w:right w:val="nil"/>
            </w:tcBorders>
            <w:shd w:val="clear" w:color="auto" w:fill="auto"/>
            <w:noWrap/>
            <w:vAlign w:val="bottom"/>
            <w:hideMark/>
          </w:tcPr>
          <w:p w14:paraId="075DF96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(183.46)</w:t>
            </w:r>
          </w:p>
        </w:tc>
        <w:tc>
          <w:tcPr>
            <w:tcW w:w="1076" w:type="dxa"/>
            <w:tcBorders>
              <w:top w:val="nil"/>
              <w:left w:val="nil"/>
              <w:bottom w:val="nil"/>
              <w:right w:val="nil"/>
            </w:tcBorders>
            <w:shd w:val="clear" w:color="auto" w:fill="auto"/>
            <w:noWrap/>
            <w:vAlign w:val="bottom"/>
            <w:hideMark/>
          </w:tcPr>
          <w:p w14:paraId="3B359F7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88.99% </w:t>
            </w:r>
          </w:p>
        </w:tc>
      </w:tr>
      <w:tr w:rsidR="000411BE" w:rsidRPr="003A3900" w14:paraId="67362A78" w14:textId="77777777" w:rsidTr="00BA7410">
        <w:trPr>
          <w:trHeight w:val="300"/>
        </w:trPr>
        <w:tc>
          <w:tcPr>
            <w:tcW w:w="116" w:type="dxa"/>
            <w:tcBorders>
              <w:top w:val="nil"/>
              <w:left w:val="nil"/>
              <w:bottom w:val="nil"/>
              <w:right w:val="nil"/>
            </w:tcBorders>
            <w:shd w:val="clear" w:color="auto" w:fill="auto"/>
            <w:noWrap/>
            <w:vAlign w:val="bottom"/>
            <w:hideMark/>
          </w:tcPr>
          <w:p w14:paraId="32AFA7A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7BEBF8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C76BE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C84258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A1BD35"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BE4879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 · Music Director</w:t>
            </w:r>
          </w:p>
        </w:tc>
        <w:tc>
          <w:tcPr>
            <w:tcW w:w="956" w:type="dxa"/>
            <w:tcBorders>
              <w:top w:val="nil"/>
              <w:left w:val="nil"/>
              <w:bottom w:val="nil"/>
              <w:right w:val="nil"/>
            </w:tcBorders>
            <w:shd w:val="clear" w:color="auto" w:fill="auto"/>
            <w:noWrap/>
            <w:vAlign w:val="bottom"/>
            <w:hideMark/>
          </w:tcPr>
          <w:p w14:paraId="0931ECD8"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5B57D73C"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3E8FE8C"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C7A3453" w14:textId="77777777" w:rsidR="000411BE" w:rsidRPr="003A3900" w:rsidRDefault="000411BE" w:rsidP="00BA7410">
            <w:pPr>
              <w:rPr>
                <w:rFonts w:ascii="Times New Roman" w:hAnsi="Times New Roman"/>
                <w:i w:val="0"/>
                <w:sz w:val="20"/>
                <w:szCs w:val="20"/>
              </w:rPr>
            </w:pPr>
          </w:p>
        </w:tc>
      </w:tr>
      <w:tr w:rsidR="000411BE" w:rsidRPr="003A3900" w14:paraId="4AD05393" w14:textId="77777777" w:rsidTr="00BA7410">
        <w:trPr>
          <w:trHeight w:val="300"/>
        </w:trPr>
        <w:tc>
          <w:tcPr>
            <w:tcW w:w="116" w:type="dxa"/>
            <w:tcBorders>
              <w:top w:val="nil"/>
              <w:left w:val="nil"/>
              <w:bottom w:val="nil"/>
              <w:right w:val="nil"/>
            </w:tcBorders>
            <w:shd w:val="clear" w:color="auto" w:fill="auto"/>
            <w:noWrap/>
            <w:vAlign w:val="bottom"/>
            <w:hideMark/>
          </w:tcPr>
          <w:p w14:paraId="2408210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E7BE7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81D80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74982B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A28C88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A29EC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EB295D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203-101 · Salary</w:t>
            </w:r>
          </w:p>
        </w:tc>
        <w:tc>
          <w:tcPr>
            <w:tcW w:w="956" w:type="dxa"/>
            <w:tcBorders>
              <w:top w:val="nil"/>
              <w:left w:val="nil"/>
              <w:bottom w:val="nil"/>
              <w:right w:val="nil"/>
            </w:tcBorders>
            <w:shd w:val="clear" w:color="auto" w:fill="auto"/>
            <w:noWrap/>
            <w:vAlign w:val="bottom"/>
            <w:hideMark/>
          </w:tcPr>
          <w:p w14:paraId="542BD0B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1,833.32 </w:t>
            </w:r>
          </w:p>
        </w:tc>
        <w:tc>
          <w:tcPr>
            <w:tcW w:w="896" w:type="dxa"/>
            <w:tcBorders>
              <w:top w:val="nil"/>
              <w:left w:val="nil"/>
              <w:bottom w:val="nil"/>
              <w:right w:val="nil"/>
            </w:tcBorders>
            <w:shd w:val="clear" w:color="auto" w:fill="auto"/>
            <w:noWrap/>
            <w:vAlign w:val="bottom"/>
            <w:hideMark/>
          </w:tcPr>
          <w:p w14:paraId="2FF3EF4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1,618.75 </w:t>
            </w:r>
          </w:p>
        </w:tc>
        <w:tc>
          <w:tcPr>
            <w:tcW w:w="1256" w:type="dxa"/>
            <w:tcBorders>
              <w:top w:val="nil"/>
              <w:left w:val="nil"/>
              <w:bottom w:val="nil"/>
              <w:right w:val="nil"/>
            </w:tcBorders>
            <w:shd w:val="clear" w:color="auto" w:fill="auto"/>
            <w:noWrap/>
            <w:vAlign w:val="bottom"/>
            <w:hideMark/>
          </w:tcPr>
          <w:p w14:paraId="3C30347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214.57 </w:t>
            </w:r>
          </w:p>
        </w:tc>
        <w:tc>
          <w:tcPr>
            <w:tcW w:w="1076" w:type="dxa"/>
            <w:tcBorders>
              <w:top w:val="nil"/>
              <w:left w:val="nil"/>
              <w:bottom w:val="nil"/>
              <w:right w:val="nil"/>
            </w:tcBorders>
            <w:shd w:val="clear" w:color="auto" w:fill="auto"/>
            <w:noWrap/>
            <w:vAlign w:val="bottom"/>
            <w:hideMark/>
          </w:tcPr>
          <w:p w14:paraId="205A7F3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113.26% </w:t>
            </w:r>
          </w:p>
        </w:tc>
      </w:tr>
      <w:tr w:rsidR="000411BE" w:rsidRPr="003A3900" w14:paraId="4C9473E7" w14:textId="77777777" w:rsidTr="00BA7410">
        <w:trPr>
          <w:trHeight w:val="300"/>
        </w:trPr>
        <w:tc>
          <w:tcPr>
            <w:tcW w:w="116" w:type="dxa"/>
            <w:tcBorders>
              <w:top w:val="nil"/>
              <w:left w:val="nil"/>
              <w:bottom w:val="nil"/>
              <w:right w:val="nil"/>
            </w:tcBorders>
            <w:shd w:val="clear" w:color="auto" w:fill="auto"/>
            <w:noWrap/>
            <w:vAlign w:val="bottom"/>
            <w:hideMark/>
          </w:tcPr>
          <w:p w14:paraId="3523176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E44AA1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3D597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9E1DC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E8EBD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1ACE98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186D58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203-102 · FICA-Medicare</w:t>
            </w:r>
          </w:p>
        </w:tc>
        <w:tc>
          <w:tcPr>
            <w:tcW w:w="956" w:type="dxa"/>
            <w:tcBorders>
              <w:top w:val="nil"/>
              <w:left w:val="nil"/>
              <w:bottom w:val="nil"/>
              <w:right w:val="nil"/>
            </w:tcBorders>
            <w:shd w:val="clear" w:color="auto" w:fill="auto"/>
            <w:noWrap/>
            <w:vAlign w:val="bottom"/>
            <w:hideMark/>
          </w:tcPr>
          <w:p w14:paraId="4CB96EF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141.48 </w:t>
            </w:r>
          </w:p>
        </w:tc>
        <w:tc>
          <w:tcPr>
            <w:tcW w:w="896" w:type="dxa"/>
            <w:tcBorders>
              <w:top w:val="nil"/>
              <w:left w:val="nil"/>
              <w:bottom w:val="nil"/>
              <w:right w:val="nil"/>
            </w:tcBorders>
            <w:shd w:val="clear" w:color="auto" w:fill="auto"/>
            <w:noWrap/>
            <w:vAlign w:val="bottom"/>
            <w:hideMark/>
          </w:tcPr>
          <w:p w14:paraId="00E2969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133.45 </w:t>
            </w:r>
          </w:p>
        </w:tc>
        <w:tc>
          <w:tcPr>
            <w:tcW w:w="1256" w:type="dxa"/>
            <w:tcBorders>
              <w:top w:val="nil"/>
              <w:left w:val="nil"/>
              <w:bottom w:val="nil"/>
              <w:right w:val="nil"/>
            </w:tcBorders>
            <w:shd w:val="clear" w:color="auto" w:fill="auto"/>
            <w:noWrap/>
            <w:vAlign w:val="bottom"/>
            <w:hideMark/>
          </w:tcPr>
          <w:p w14:paraId="0FB782F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8.03 </w:t>
            </w:r>
          </w:p>
        </w:tc>
        <w:tc>
          <w:tcPr>
            <w:tcW w:w="1076" w:type="dxa"/>
            <w:tcBorders>
              <w:top w:val="nil"/>
              <w:left w:val="nil"/>
              <w:bottom w:val="nil"/>
              <w:right w:val="nil"/>
            </w:tcBorders>
            <w:shd w:val="clear" w:color="auto" w:fill="auto"/>
            <w:noWrap/>
            <w:vAlign w:val="bottom"/>
            <w:hideMark/>
          </w:tcPr>
          <w:p w14:paraId="0E28C18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106.02% </w:t>
            </w:r>
          </w:p>
        </w:tc>
      </w:tr>
      <w:tr w:rsidR="000411BE" w:rsidRPr="003A3900" w14:paraId="61D797BF" w14:textId="77777777" w:rsidTr="00BA7410">
        <w:trPr>
          <w:trHeight w:val="300"/>
        </w:trPr>
        <w:tc>
          <w:tcPr>
            <w:tcW w:w="116" w:type="dxa"/>
            <w:tcBorders>
              <w:top w:val="nil"/>
              <w:left w:val="nil"/>
              <w:bottom w:val="nil"/>
              <w:right w:val="nil"/>
            </w:tcBorders>
            <w:shd w:val="clear" w:color="auto" w:fill="auto"/>
            <w:noWrap/>
            <w:vAlign w:val="bottom"/>
            <w:hideMark/>
          </w:tcPr>
          <w:p w14:paraId="762F34AD"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C04CB9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02DAF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97D6C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186DD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3A6BC7"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345A49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203-107 · NYS Unemployment</w:t>
            </w:r>
          </w:p>
        </w:tc>
        <w:tc>
          <w:tcPr>
            <w:tcW w:w="956" w:type="dxa"/>
            <w:tcBorders>
              <w:top w:val="nil"/>
              <w:left w:val="nil"/>
              <w:bottom w:val="nil"/>
              <w:right w:val="nil"/>
            </w:tcBorders>
            <w:shd w:val="clear" w:color="auto" w:fill="auto"/>
            <w:noWrap/>
            <w:vAlign w:val="bottom"/>
            <w:hideMark/>
          </w:tcPr>
          <w:p w14:paraId="31C8BD0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12.47 </w:t>
            </w:r>
          </w:p>
        </w:tc>
        <w:tc>
          <w:tcPr>
            <w:tcW w:w="896" w:type="dxa"/>
            <w:tcBorders>
              <w:top w:val="nil"/>
              <w:left w:val="nil"/>
              <w:bottom w:val="nil"/>
              <w:right w:val="nil"/>
            </w:tcBorders>
            <w:shd w:val="clear" w:color="auto" w:fill="auto"/>
            <w:noWrap/>
            <w:vAlign w:val="bottom"/>
            <w:hideMark/>
          </w:tcPr>
          <w:p w14:paraId="7D09876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8.45 </w:t>
            </w:r>
          </w:p>
        </w:tc>
        <w:tc>
          <w:tcPr>
            <w:tcW w:w="1256" w:type="dxa"/>
            <w:tcBorders>
              <w:top w:val="nil"/>
              <w:left w:val="nil"/>
              <w:bottom w:val="nil"/>
              <w:right w:val="nil"/>
            </w:tcBorders>
            <w:shd w:val="clear" w:color="auto" w:fill="auto"/>
            <w:noWrap/>
            <w:vAlign w:val="bottom"/>
            <w:hideMark/>
          </w:tcPr>
          <w:p w14:paraId="719C083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4.02 </w:t>
            </w:r>
          </w:p>
        </w:tc>
        <w:tc>
          <w:tcPr>
            <w:tcW w:w="1076" w:type="dxa"/>
            <w:tcBorders>
              <w:top w:val="nil"/>
              <w:left w:val="nil"/>
              <w:bottom w:val="nil"/>
              <w:right w:val="nil"/>
            </w:tcBorders>
            <w:shd w:val="clear" w:color="auto" w:fill="auto"/>
            <w:noWrap/>
            <w:vAlign w:val="bottom"/>
            <w:hideMark/>
          </w:tcPr>
          <w:p w14:paraId="09F39CE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147.57% </w:t>
            </w:r>
          </w:p>
        </w:tc>
      </w:tr>
      <w:tr w:rsidR="000411BE" w:rsidRPr="003A3900" w14:paraId="503A0757" w14:textId="77777777" w:rsidTr="00BA7410">
        <w:trPr>
          <w:trHeight w:val="315"/>
        </w:trPr>
        <w:tc>
          <w:tcPr>
            <w:tcW w:w="116" w:type="dxa"/>
            <w:tcBorders>
              <w:top w:val="nil"/>
              <w:left w:val="nil"/>
              <w:bottom w:val="nil"/>
              <w:right w:val="nil"/>
            </w:tcBorders>
            <w:shd w:val="clear" w:color="auto" w:fill="auto"/>
            <w:noWrap/>
            <w:vAlign w:val="bottom"/>
            <w:hideMark/>
          </w:tcPr>
          <w:p w14:paraId="26E552F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6AC28F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5AB784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31DD4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031AC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27154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A689F4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203-111 · Supply Organist</w:t>
            </w:r>
          </w:p>
        </w:tc>
        <w:tc>
          <w:tcPr>
            <w:tcW w:w="956" w:type="dxa"/>
            <w:tcBorders>
              <w:top w:val="nil"/>
              <w:left w:val="nil"/>
              <w:bottom w:val="single" w:sz="8" w:space="0" w:color="auto"/>
              <w:right w:val="nil"/>
            </w:tcBorders>
            <w:shd w:val="clear" w:color="auto" w:fill="auto"/>
            <w:noWrap/>
            <w:vAlign w:val="bottom"/>
            <w:hideMark/>
          </w:tcPr>
          <w:p w14:paraId="3AB3807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13546A5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288050E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5DACFB8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1247807" w14:textId="77777777" w:rsidTr="00BA7410">
        <w:trPr>
          <w:trHeight w:val="300"/>
        </w:trPr>
        <w:tc>
          <w:tcPr>
            <w:tcW w:w="116" w:type="dxa"/>
            <w:tcBorders>
              <w:top w:val="nil"/>
              <w:left w:val="nil"/>
              <w:bottom w:val="nil"/>
              <w:right w:val="nil"/>
            </w:tcBorders>
            <w:shd w:val="clear" w:color="auto" w:fill="auto"/>
            <w:noWrap/>
            <w:vAlign w:val="bottom"/>
            <w:hideMark/>
          </w:tcPr>
          <w:p w14:paraId="5D386F4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9117BA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C1FB2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2CDE6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FFF98D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B96CC8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203-10 · Music Director</w:t>
            </w:r>
          </w:p>
        </w:tc>
        <w:tc>
          <w:tcPr>
            <w:tcW w:w="956" w:type="dxa"/>
            <w:tcBorders>
              <w:top w:val="nil"/>
              <w:left w:val="nil"/>
              <w:bottom w:val="nil"/>
              <w:right w:val="nil"/>
            </w:tcBorders>
            <w:shd w:val="clear" w:color="auto" w:fill="auto"/>
            <w:noWrap/>
            <w:vAlign w:val="bottom"/>
            <w:hideMark/>
          </w:tcPr>
          <w:p w14:paraId="2330B32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1,987.27 </w:t>
            </w:r>
          </w:p>
        </w:tc>
        <w:tc>
          <w:tcPr>
            <w:tcW w:w="896" w:type="dxa"/>
            <w:tcBorders>
              <w:top w:val="nil"/>
              <w:left w:val="nil"/>
              <w:bottom w:val="nil"/>
              <w:right w:val="nil"/>
            </w:tcBorders>
            <w:shd w:val="clear" w:color="auto" w:fill="auto"/>
            <w:noWrap/>
            <w:vAlign w:val="bottom"/>
            <w:hideMark/>
          </w:tcPr>
          <w:p w14:paraId="1E55B8C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1,760.65 </w:t>
            </w:r>
          </w:p>
        </w:tc>
        <w:tc>
          <w:tcPr>
            <w:tcW w:w="1256" w:type="dxa"/>
            <w:tcBorders>
              <w:top w:val="nil"/>
              <w:left w:val="nil"/>
              <w:bottom w:val="nil"/>
              <w:right w:val="nil"/>
            </w:tcBorders>
            <w:shd w:val="clear" w:color="auto" w:fill="auto"/>
            <w:noWrap/>
            <w:vAlign w:val="bottom"/>
            <w:hideMark/>
          </w:tcPr>
          <w:p w14:paraId="599EB3C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226.62 </w:t>
            </w:r>
          </w:p>
        </w:tc>
        <w:tc>
          <w:tcPr>
            <w:tcW w:w="1076" w:type="dxa"/>
            <w:tcBorders>
              <w:top w:val="nil"/>
              <w:left w:val="nil"/>
              <w:bottom w:val="nil"/>
              <w:right w:val="nil"/>
            </w:tcBorders>
            <w:shd w:val="clear" w:color="auto" w:fill="auto"/>
            <w:noWrap/>
            <w:vAlign w:val="bottom"/>
            <w:hideMark/>
          </w:tcPr>
          <w:p w14:paraId="38640BC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112.87% </w:t>
            </w:r>
          </w:p>
        </w:tc>
      </w:tr>
      <w:tr w:rsidR="000411BE" w:rsidRPr="003A3900" w14:paraId="596E3CC7" w14:textId="77777777" w:rsidTr="00BA7410">
        <w:trPr>
          <w:trHeight w:val="300"/>
        </w:trPr>
        <w:tc>
          <w:tcPr>
            <w:tcW w:w="116" w:type="dxa"/>
            <w:tcBorders>
              <w:top w:val="nil"/>
              <w:left w:val="nil"/>
              <w:bottom w:val="nil"/>
              <w:right w:val="nil"/>
            </w:tcBorders>
            <w:shd w:val="clear" w:color="auto" w:fill="auto"/>
            <w:noWrap/>
            <w:vAlign w:val="bottom"/>
            <w:hideMark/>
          </w:tcPr>
          <w:p w14:paraId="1F1DA13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EBEEB2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D4F78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CE0F1C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A91D4B"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ED5753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 · Parish Administrator</w:t>
            </w:r>
          </w:p>
        </w:tc>
        <w:tc>
          <w:tcPr>
            <w:tcW w:w="956" w:type="dxa"/>
            <w:tcBorders>
              <w:top w:val="nil"/>
              <w:left w:val="nil"/>
              <w:bottom w:val="nil"/>
              <w:right w:val="nil"/>
            </w:tcBorders>
            <w:shd w:val="clear" w:color="auto" w:fill="auto"/>
            <w:noWrap/>
            <w:vAlign w:val="bottom"/>
            <w:hideMark/>
          </w:tcPr>
          <w:p w14:paraId="7DFF07A3"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BD4E2B0"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7109581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E868378" w14:textId="77777777" w:rsidR="000411BE" w:rsidRPr="003A3900" w:rsidRDefault="000411BE" w:rsidP="00BA7410">
            <w:pPr>
              <w:rPr>
                <w:rFonts w:ascii="Times New Roman" w:hAnsi="Times New Roman"/>
                <w:i w:val="0"/>
                <w:sz w:val="20"/>
                <w:szCs w:val="20"/>
              </w:rPr>
            </w:pPr>
          </w:p>
        </w:tc>
      </w:tr>
      <w:tr w:rsidR="000411BE" w:rsidRPr="003A3900" w14:paraId="78A2102F" w14:textId="77777777" w:rsidTr="00BA7410">
        <w:trPr>
          <w:trHeight w:val="300"/>
        </w:trPr>
        <w:tc>
          <w:tcPr>
            <w:tcW w:w="116" w:type="dxa"/>
            <w:tcBorders>
              <w:top w:val="nil"/>
              <w:left w:val="nil"/>
              <w:bottom w:val="nil"/>
              <w:right w:val="nil"/>
            </w:tcBorders>
            <w:shd w:val="clear" w:color="auto" w:fill="auto"/>
            <w:noWrap/>
            <w:vAlign w:val="bottom"/>
            <w:hideMark/>
          </w:tcPr>
          <w:p w14:paraId="751E823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77909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F1D0E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E74F8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2E20D2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51FBD0E"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DA48FC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203-201 · Salary</w:t>
            </w:r>
          </w:p>
        </w:tc>
        <w:tc>
          <w:tcPr>
            <w:tcW w:w="956" w:type="dxa"/>
            <w:tcBorders>
              <w:top w:val="nil"/>
              <w:left w:val="nil"/>
              <w:bottom w:val="nil"/>
              <w:right w:val="nil"/>
            </w:tcBorders>
            <w:shd w:val="clear" w:color="auto" w:fill="auto"/>
            <w:noWrap/>
            <w:vAlign w:val="bottom"/>
            <w:hideMark/>
          </w:tcPr>
          <w:p w14:paraId="3D2CF9B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1,548.76 </w:t>
            </w:r>
          </w:p>
        </w:tc>
        <w:tc>
          <w:tcPr>
            <w:tcW w:w="896" w:type="dxa"/>
            <w:tcBorders>
              <w:top w:val="nil"/>
              <w:left w:val="nil"/>
              <w:bottom w:val="nil"/>
              <w:right w:val="nil"/>
            </w:tcBorders>
            <w:shd w:val="clear" w:color="auto" w:fill="auto"/>
            <w:noWrap/>
            <w:vAlign w:val="bottom"/>
            <w:hideMark/>
          </w:tcPr>
          <w:p w14:paraId="0174F0A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1,549.17 </w:t>
            </w:r>
          </w:p>
        </w:tc>
        <w:tc>
          <w:tcPr>
            <w:tcW w:w="1256" w:type="dxa"/>
            <w:tcBorders>
              <w:top w:val="nil"/>
              <w:left w:val="nil"/>
              <w:bottom w:val="nil"/>
              <w:right w:val="nil"/>
            </w:tcBorders>
            <w:shd w:val="clear" w:color="auto" w:fill="auto"/>
            <w:noWrap/>
            <w:vAlign w:val="bottom"/>
            <w:hideMark/>
          </w:tcPr>
          <w:p w14:paraId="7E41AE6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(0.41)</w:t>
            </w:r>
          </w:p>
        </w:tc>
        <w:tc>
          <w:tcPr>
            <w:tcW w:w="1076" w:type="dxa"/>
            <w:tcBorders>
              <w:top w:val="nil"/>
              <w:left w:val="nil"/>
              <w:bottom w:val="nil"/>
              <w:right w:val="nil"/>
            </w:tcBorders>
            <w:shd w:val="clear" w:color="auto" w:fill="auto"/>
            <w:noWrap/>
            <w:vAlign w:val="bottom"/>
            <w:hideMark/>
          </w:tcPr>
          <w:p w14:paraId="38CBAC6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99.97% </w:t>
            </w:r>
          </w:p>
        </w:tc>
      </w:tr>
      <w:tr w:rsidR="000411BE" w:rsidRPr="003A3900" w14:paraId="20AF8934" w14:textId="77777777" w:rsidTr="00BA7410">
        <w:trPr>
          <w:trHeight w:val="300"/>
        </w:trPr>
        <w:tc>
          <w:tcPr>
            <w:tcW w:w="116" w:type="dxa"/>
            <w:tcBorders>
              <w:top w:val="nil"/>
              <w:left w:val="nil"/>
              <w:bottom w:val="nil"/>
              <w:right w:val="nil"/>
            </w:tcBorders>
            <w:shd w:val="clear" w:color="auto" w:fill="auto"/>
            <w:noWrap/>
            <w:vAlign w:val="bottom"/>
            <w:hideMark/>
          </w:tcPr>
          <w:p w14:paraId="7C53C55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4C5CA8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2F6B07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DCE4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12C6FD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CB852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AC0720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203-202 · FICA-Medicare</w:t>
            </w:r>
          </w:p>
        </w:tc>
        <w:tc>
          <w:tcPr>
            <w:tcW w:w="956" w:type="dxa"/>
            <w:tcBorders>
              <w:top w:val="nil"/>
              <w:left w:val="nil"/>
              <w:bottom w:val="nil"/>
              <w:right w:val="nil"/>
            </w:tcBorders>
            <w:shd w:val="clear" w:color="auto" w:fill="auto"/>
            <w:noWrap/>
            <w:vAlign w:val="bottom"/>
            <w:hideMark/>
          </w:tcPr>
          <w:p w14:paraId="33E435B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112.76 </w:t>
            </w:r>
          </w:p>
        </w:tc>
        <w:tc>
          <w:tcPr>
            <w:tcW w:w="896" w:type="dxa"/>
            <w:tcBorders>
              <w:top w:val="nil"/>
              <w:left w:val="nil"/>
              <w:bottom w:val="nil"/>
              <w:right w:val="nil"/>
            </w:tcBorders>
            <w:shd w:val="clear" w:color="auto" w:fill="auto"/>
            <w:noWrap/>
            <w:vAlign w:val="bottom"/>
            <w:hideMark/>
          </w:tcPr>
          <w:p w14:paraId="54EE656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123.42 </w:t>
            </w:r>
          </w:p>
        </w:tc>
        <w:tc>
          <w:tcPr>
            <w:tcW w:w="1256" w:type="dxa"/>
            <w:tcBorders>
              <w:top w:val="nil"/>
              <w:left w:val="nil"/>
              <w:bottom w:val="nil"/>
              <w:right w:val="nil"/>
            </w:tcBorders>
            <w:shd w:val="clear" w:color="auto" w:fill="auto"/>
            <w:noWrap/>
            <w:vAlign w:val="bottom"/>
            <w:hideMark/>
          </w:tcPr>
          <w:p w14:paraId="58B5272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(10.66)</w:t>
            </w:r>
          </w:p>
        </w:tc>
        <w:tc>
          <w:tcPr>
            <w:tcW w:w="1076" w:type="dxa"/>
            <w:tcBorders>
              <w:top w:val="nil"/>
              <w:left w:val="nil"/>
              <w:bottom w:val="nil"/>
              <w:right w:val="nil"/>
            </w:tcBorders>
            <w:shd w:val="clear" w:color="auto" w:fill="auto"/>
            <w:noWrap/>
            <w:vAlign w:val="bottom"/>
            <w:hideMark/>
          </w:tcPr>
          <w:p w14:paraId="38AB5A2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91.36% </w:t>
            </w:r>
          </w:p>
        </w:tc>
      </w:tr>
      <w:tr w:rsidR="000411BE" w:rsidRPr="003A3900" w14:paraId="159A7D02" w14:textId="77777777" w:rsidTr="00BA7410">
        <w:trPr>
          <w:trHeight w:val="315"/>
        </w:trPr>
        <w:tc>
          <w:tcPr>
            <w:tcW w:w="116" w:type="dxa"/>
            <w:tcBorders>
              <w:top w:val="nil"/>
              <w:left w:val="nil"/>
              <w:bottom w:val="nil"/>
              <w:right w:val="nil"/>
            </w:tcBorders>
            <w:shd w:val="clear" w:color="auto" w:fill="auto"/>
            <w:noWrap/>
            <w:vAlign w:val="bottom"/>
            <w:hideMark/>
          </w:tcPr>
          <w:p w14:paraId="092F585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85D1A9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6D2A91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ACB54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EB38FA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99F2B9"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20177E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203-204 · NYS Unemployment</w:t>
            </w:r>
          </w:p>
        </w:tc>
        <w:tc>
          <w:tcPr>
            <w:tcW w:w="956" w:type="dxa"/>
            <w:tcBorders>
              <w:top w:val="nil"/>
              <w:left w:val="nil"/>
              <w:bottom w:val="single" w:sz="8" w:space="0" w:color="auto"/>
              <w:right w:val="nil"/>
            </w:tcBorders>
            <w:shd w:val="clear" w:color="auto" w:fill="auto"/>
            <w:noWrap/>
            <w:vAlign w:val="bottom"/>
            <w:hideMark/>
          </w:tcPr>
          <w:p w14:paraId="0D60AFF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8.94 </w:t>
            </w:r>
          </w:p>
        </w:tc>
        <w:tc>
          <w:tcPr>
            <w:tcW w:w="896" w:type="dxa"/>
            <w:tcBorders>
              <w:top w:val="nil"/>
              <w:left w:val="nil"/>
              <w:bottom w:val="single" w:sz="8" w:space="0" w:color="auto"/>
              <w:right w:val="nil"/>
            </w:tcBorders>
            <w:shd w:val="clear" w:color="auto" w:fill="auto"/>
            <w:noWrap/>
            <w:vAlign w:val="bottom"/>
            <w:hideMark/>
          </w:tcPr>
          <w:p w14:paraId="514B0CD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8.33 </w:t>
            </w:r>
          </w:p>
        </w:tc>
        <w:tc>
          <w:tcPr>
            <w:tcW w:w="1256" w:type="dxa"/>
            <w:tcBorders>
              <w:top w:val="nil"/>
              <w:left w:val="nil"/>
              <w:bottom w:val="single" w:sz="8" w:space="0" w:color="auto"/>
              <w:right w:val="nil"/>
            </w:tcBorders>
            <w:shd w:val="clear" w:color="auto" w:fill="auto"/>
            <w:noWrap/>
            <w:vAlign w:val="bottom"/>
            <w:hideMark/>
          </w:tcPr>
          <w:p w14:paraId="473885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0.61 </w:t>
            </w:r>
          </w:p>
        </w:tc>
        <w:tc>
          <w:tcPr>
            <w:tcW w:w="1076" w:type="dxa"/>
            <w:tcBorders>
              <w:top w:val="nil"/>
              <w:left w:val="nil"/>
              <w:bottom w:val="single" w:sz="8" w:space="0" w:color="auto"/>
              <w:right w:val="nil"/>
            </w:tcBorders>
            <w:shd w:val="clear" w:color="auto" w:fill="auto"/>
            <w:noWrap/>
            <w:vAlign w:val="bottom"/>
            <w:hideMark/>
          </w:tcPr>
          <w:p w14:paraId="5E73A55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107.32% </w:t>
            </w:r>
          </w:p>
        </w:tc>
      </w:tr>
      <w:tr w:rsidR="000411BE" w:rsidRPr="003A3900" w14:paraId="3C936C93" w14:textId="77777777" w:rsidTr="00BA7410">
        <w:trPr>
          <w:trHeight w:val="300"/>
        </w:trPr>
        <w:tc>
          <w:tcPr>
            <w:tcW w:w="116" w:type="dxa"/>
            <w:tcBorders>
              <w:top w:val="nil"/>
              <w:left w:val="nil"/>
              <w:bottom w:val="nil"/>
              <w:right w:val="nil"/>
            </w:tcBorders>
            <w:shd w:val="clear" w:color="auto" w:fill="auto"/>
            <w:noWrap/>
            <w:vAlign w:val="bottom"/>
            <w:hideMark/>
          </w:tcPr>
          <w:p w14:paraId="62BA620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34ECD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40D53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3FD62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075AB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830732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203-20 · Parish Administrator</w:t>
            </w:r>
          </w:p>
        </w:tc>
        <w:tc>
          <w:tcPr>
            <w:tcW w:w="956" w:type="dxa"/>
            <w:tcBorders>
              <w:top w:val="nil"/>
              <w:left w:val="nil"/>
              <w:bottom w:val="nil"/>
              <w:right w:val="nil"/>
            </w:tcBorders>
            <w:shd w:val="clear" w:color="auto" w:fill="auto"/>
            <w:noWrap/>
            <w:vAlign w:val="bottom"/>
            <w:hideMark/>
          </w:tcPr>
          <w:p w14:paraId="35BD7F7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1,670.46 </w:t>
            </w:r>
          </w:p>
        </w:tc>
        <w:tc>
          <w:tcPr>
            <w:tcW w:w="896" w:type="dxa"/>
            <w:tcBorders>
              <w:top w:val="nil"/>
              <w:left w:val="nil"/>
              <w:bottom w:val="nil"/>
              <w:right w:val="nil"/>
            </w:tcBorders>
            <w:shd w:val="clear" w:color="auto" w:fill="auto"/>
            <w:noWrap/>
            <w:vAlign w:val="bottom"/>
            <w:hideMark/>
          </w:tcPr>
          <w:p w14:paraId="41D1020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1,680.92 </w:t>
            </w:r>
          </w:p>
        </w:tc>
        <w:tc>
          <w:tcPr>
            <w:tcW w:w="1256" w:type="dxa"/>
            <w:tcBorders>
              <w:top w:val="nil"/>
              <w:left w:val="nil"/>
              <w:bottom w:val="nil"/>
              <w:right w:val="nil"/>
            </w:tcBorders>
            <w:shd w:val="clear" w:color="auto" w:fill="auto"/>
            <w:noWrap/>
            <w:vAlign w:val="bottom"/>
            <w:hideMark/>
          </w:tcPr>
          <w:p w14:paraId="0A48A18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(10.46)</w:t>
            </w:r>
          </w:p>
        </w:tc>
        <w:tc>
          <w:tcPr>
            <w:tcW w:w="1076" w:type="dxa"/>
            <w:tcBorders>
              <w:top w:val="nil"/>
              <w:left w:val="nil"/>
              <w:bottom w:val="nil"/>
              <w:right w:val="nil"/>
            </w:tcBorders>
            <w:shd w:val="clear" w:color="auto" w:fill="auto"/>
            <w:noWrap/>
            <w:vAlign w:val="bottom"/>
            <w:hideMark/>
          </w:tcPr>
          <w:p w14:paraId="1F69E56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99.38% </w:t>
            </w:r>
          </w:p>
        </w:tc>
      </w:tr>
      <w:tr w:rsidR="000411BE" w:rsidRPr="003A3900" w14:paraId="7B856F0A" w14:textId="77777777" w:rsidTr="00BA7410">
        <w:trPr>
          <w:trHeight w:val="300"/>
        </w:trPr>
        <w:tc>
          <w:tcPr>
            <w:tcW w:w="116" w:type="dxa"/>
            <w:tcBorders>
              <w:top w:val="nil"/>
              <w:left w:val="nil"/>
              <w:bottom w:val="nil"/>
              <w:right w:val="nil"/>
            </w:tcBorders>
            <w:shd w:val="clear" w:color="auto" w:fill="auto"/>
            <w:noWrap/>
            <w:vAlign w:val="bottom"/>
            <w:hideMark/>
          </w:tcPr>
          <w:p w14:paraId="7EB92568"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FDCF71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005EB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3E43C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BB3D9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5361C2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 · Payroll Benefits</w:t>
            </w:r>
          </w:p>
        </w:tc>
        <w:tc>
          <w:tcPr>
            <w:tcW w:w="956" w:type="dxa"/>
            <w:tcBorders>
              <w:top w:val="nil"/>
              <w:left w:val="nil"/>
              <w:bottom w:val="nil"/>
              <w:right w:val="nil"/>
            </w:tcBorders>
            <w:shd w:val="clear" w:color="auto" w:fill="auto"/>
            <w:noWrap/>
            <w:vAlign w:val="bottom"/>
            <w:hideMark/>
          </w:tcPr>
          <w:p w14:paraId="57E2BF49"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0D1396C"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594BF45"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67AAE82" w14:textId="77777777" w:rsidR="000411BE" w:rsidRPr="003A3900" w:rsidRDefault="000411BE" w:rsidP="00BA7410">
            <w:pPr>
              <w:rPr>
                <w:rFonts w:ascii="Times New Roman" w:hAnsi="Times New Roman"/>
                <w:i w:val="0"/>
                <w:sz w:val="20"/>
                <w:szCs w:val="20"/>
              </w:rPr>
            </w:pPr>
          </w:p>
        </w:tc>
      </w:tr>
      <w:tr w:rsidR="000411BE" w:rsidRPr="003A3900" w14:paraId="3A1C1B5B" w14:textId="77777777" w:rsidTr="00BA7410">
        <w:trPr>
          <w:trHeight w:val="300"/>
        </w:trPr>
        <w:tc>
          <w:tcPr>
            <w:tcW w:w="116" w:type="dxa"/>
            <w:tcBorders>
              <w:top w:val="nil"/>
              <w:left w:val="nil"/>
              <w:bottom w:val="nil"/>
              <w:right w:val="nil"/>
            </w:tcBorders>
            <w:shd w:val="clear" w:color="auto" w:fill="auto"/>
            <w:noWrap/>
            <w:vAlign w:val="bottom"/>
            <w:hideMark/>
          </w:tcPr>
          <w:p w14:paraId="4901CD3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52A971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DF40F1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6F40A9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4670B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85FB324"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A68338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203-603 · Payroll Service Fees</w:t>
            </w:r>
          </w:p>
        </w:tc>
        <w:tc>
          <w:tcPr>
            <w:tcW w:w="956" w:type="dxa"/>
            <w:tcBorders>
              <w:top w:val="nil"/>
              <w:left w:val="nil"/>
              <w:bottom w:val="nil"/>
              <w:right w:val="nil"/>
            </w:tcBorders>
            <w:shd w:val="clear" w:color="auto" w:fill="auto"/>
            <w:noWrap/>
            <w:vAlign w:val="bottom"/>
            <w:hideMark/>
          </w:tcPr>
          <w:p w14:paraId="1A8ED9B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24.00 </w:t>
            </w:r>
          </w:p>
        </w:tc>
        <w:tc>
          <w:tcPr>
            <w:tcW w:w="896" w:type="dxa"/>
            <w:tcBorders>
              <w:top w:val="nil"/>
              <w:left w:val="nil"/>
              <w:bottom w:val="nil"/>
              <w:right w:val="nil"/>
            </w:tcBorders>
            <w:shd w:val="clear" w:color="auto" w:fill="auto"/>
            <w:noWrap/>
            <w:vAlign w:val="bottom"/>
            <w:hideMark/>
          </w:tcPr>
          <w:p w14:paraId="75439A2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36.00 </w:t>
            </w:r>
          </w:p>
        </w:tc>
        <w:tc>
          <w:tcPr>
            <w:tcW w:w="1256" w:type="dxa"/>
            <w:tcBorders>
              <w:top w:val="nil"/>
              <w:left w:val="nil"/>
              <w:bottom w:val="nil"/>
              <w:right w:val="nil"/>
            </w:tcBorders>
            <w:shd w:val="clear" w:color="auto" w:fill="auto"/>
            <w:noWrap/>
            <w:vAlign w:val="bottom"/>
            <w:hideMark/>
          </w:tcPr>
          <w:p w14:paraId="3D7E6F8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(12.00)</w:t>
            </w:r>
          </w:p>
        </w:tc>
        <w:tc>
          <w:tcPr>
            <w:tcW w:w="1076" w:type="dxa"/>
            <w:tcBorders>
              <w:top w:val="nil"/>
              <w:left w:val="nil"/>
              <w:bottom w:val="nil"/>
              <w:right w:val="nil"/>
            </w:tcBorders>
            <w:shd w:val="clear" w:color="auto" w:fill="auto"/>
            <w:noWrap/>
            <w:vAlign w:val="bottom"/>
            <w:hideMark/>
          </w:tcPr>
          <w:p w14:paraId="3688D33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66.67% </w:t>
            </w:r>
          </w:p>
        </w:tc>
      </w:tr>
      <w:tr w:rsidR="000411BE" w:rsidRPr="003A3900" w14:paraId="456269FF" w14:textId="77777777" w:rsidTr="00BA7410">
        <w:trPr>
          <w:trHeight w:val="300"/>
        </w:trPr>
        <w:tc>
          <w:tcPr>
            <w:tcW w:w="116" w:type="dxa"/>
            <w:tcBorders>
              <w:top w:val="nil"/>
              <w:left w:val="nil"/>
              <w:bottom w:val="nil"/>
              <w:right w:val="nil"/>
            </w:tcBorders>
            <w:shd w:val="clear" w:color="auto" w:fill="auto"/>
            <w:noWrap/>
            <w:vAlign w:val="bottom"/>
            <w:hideMark/>
          </w:tcPr>
          <w:p w14:paraId="6352503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7DD40B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08F01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F092D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33E9A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C8498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5B8DAA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203-604 · Disability Insurance</w:t>
            </w:r>
          </w:p>
        </w:tc>
        <w:tc>
          <w:tcPr>
            <w:tcW w:w="956" w:type="dxa"/>
            <w:tcBorders>
              <w:top w:val="nil"/>
              <w:left w:val="nil"/>
              <w:bottom w:val="nil"/>
              <w:right w:val="nil"/>
            </w:tcBorders>
            <w:shd w:val="clear" w:color="auto" w:fill="auto"/>
            <w:noWrap/>
            <w:vAlign w:val="bottom"/>
            <w:hideMark/>
          </w:tcPr>
          <w:p w14:paraId="2FA98ED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6D8A05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F8C478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3A1E88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235A486" w14:textId="77777777" w:rsidTr="00BA7410">
        <w:trPr>
          <w:trHeight w:val="315"/>
        </w:trPr>
        <w:tc>
          <w:tcPr>
            <w:tcW w:w="116" w:type="dxa"/>
            <w:tcBorders>
              <w:top w:val="nil"/>
              <w:left w:val="nil"/>
              <w:bottom w:val="nil"/>
              <w:right w:val="nil"/>
            </w:tcBorders>
            <w:shd w:val="clear" w:color="auto" w:fill="auto"/>
            <w:noWrap/>
            <w:vAlign w:val="bottom"/>
            <w:hideMark/>
          </w:tcPr>
          <w:p w14:paraId="6B89252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762B73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11A6F7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E344AC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725A70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84D51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4EF934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203-605 · Workers Compensation Insurance</w:t>
            </w:r>
          </w:p>
        </w:tc>
        <w:tc>
          <w:tcPr>
            <w:tcW w:w="956" w:type="dxa"/>
            <w:tcBorders>
              <w:top w:val="nil"/>
              <w:left w:val="nil"/>
              <w:bottom w:val="nil"/>
              <w:right w:val="nil"/>
            </w:tcBorders>
            <w:shd w:val="clear" w:color="auto" w:fill="auto"/>
            <w:noWrap/>
            <w:vAlign w:val="bottom"/>
            <w:hideMark/>
          </w:tcPr>
          <w:p w14:paraId="65F1959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00454F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13C476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08CBC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DBE70F4" w14:textId="77777777" w:rsidTr="00BA7410">
        <w:trPr>
          <w:trHeight w:val="315"/>
        </w:trPr>
        <w:tc>
          <w:tcPr>
            <w:tcW w:w="116" w:type="dxa"/>
            <w:tcBorders>
              <w:top w:val="nil"/>
              <w:left w:val="nil"/>
              <w:bottom w:val="nil"/>
              <w:right w:val="nil"/>
            </w:tcBorders>
            <w:shd w:val="clear" w:color="auto" w:fill="auto"/>
            <w:noWrap/>
            <w:vAlign w:val="bottom"/>
            <w:hideMark/>
          </w:tcPr>
          <w:p w14:paraId="0EF5A4C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0BE9EE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E2405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CADCD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87E369"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E2C228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203-60 · Payroll Benefits</w:t>
            </w:r>
          </w:p>
        </w:tc>
        <w:tc>
          <w:tcPr>
            <w:tcW w:w="956" w:type="dxa"/>
            <w:tcBorders>
              <w:top w:val="single" w:sz="8" w:space="0" w:color="auto"/>
              <w:left w:val="nil"/>
              <w:bottom w:val="single" w:sz="8" w:space="0" w:color="auto"/>
              <w:right w:val="nil"/>
            </w:tcBorders>
            <w:shd w:val="clear" w:color="auto" w:fill="auto"/>
            <w:noWrap/>
            <w:vAlign w:val="bottom"/>
            <w:hideMark/>
          </w:tcPr>
          <w:p w14:paraId="3E355C2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24.00 </w:t>
            </w:r>
          </w:p>
        </w:tc>
        <w:tc>
          <w:tcPr>
            <w:tcW w:w="896" w:type="dxa"/>
            <w:tcBorders>
              <w:top w:val="single" w:sz="8" w:space="0" w:color="auto"/>
              <w:left w:val="nil"/>
              <w:bottom w:val="single" w:sz="8" w:space="0" w:color="auto"/>
              <w:right w:val="nil"/>
            </w:tcBorders>
            <w:shd w:val="clear" w:color="auto" w:fill="auto"/>
            <w:noWrap/>
            <w:vAlign w:val="bottom"/>
            <w:hideMark/>
          </w:tcPr>
          <w:p w14:paraId="201D061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36.00 </w:t>
            </w:r>
          </w:p>
        </w:tc>
        <w:tc>
          <w:tcPr>
            <w:tcW w:w="1256" w:type="dxa"/>
            <w:tcBorders>
              <w:top w:val="single" w:sz="8" w:space="0" w:color="auto"/>
              <w:left w:val="nil"/>
              <w:bottom w:val="single" w:sz="8" w:space="0" w:color="auto"/>
              <w:right w:val="nil"/>
            </w:tcBorders>
            <w:shd w:val="clear" w:color="auto" w:fill="auto"/>
            <w:noWrap/>
            <w:vAlign w:val="bottom"/>
            <w:hideMark/>
          </w:tcPr>
          <w:p w14:paraId="14800D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(12.00)</w:t>
            </w:r>
          </w:p>
        </w:tc>
        <w:tc>
          <w:tcPr>
            <w:tcW w:w="1076" w:type="dxa"/>
            <w:tcBorders>
              <w:top w:val="single" w:sz="8" w:space="0" w:color="auto"/>
              <w:left w:val="nil"/>
              <w:bottom w:val="single" w:sz="8" w:space="0" w:color="auto"/>
              <w:right w:val="nil"/>
            </w:tcBorders>
            <w:shd w:val="clear" w:color="auto" w:fill="auto"/>
            <w:noWrap/>
            <w:vAlign w:val="bottom"/>
            <w:hideMark/>
          </w:tcPr>
          <w:p w14:paraId="0F98A3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66.67% </w:t>
            </w:r>
          </w:p>
        </w:tc>
      </w:tr>
      <w:tr w:rsidR="000411BE" w:rsidRPr="003A3900" w14:paraId="568BE236" w14:textId="77777777" w:rsidTr="00BA7410">
        <w:trPr>
          <w:trHeight w:val="300"/>
        </w:trPr>
        <w:tc>
          <w:tcPr>
            <w:tcW w:w="116" w:type="dxa"/>
            <w:tcBorders>
              <w:top w:val="nil"/>
              <w:left w:val="nil"/>
              <w:bottom w:val="nil"/>
              <w:right w:val="nil"/>
            </w:tcBorders>
            <w:shd w:val="clear" w:color="auto" w:fill="auto"/>
            <w:noWrap/>
            <w:vAlign w:val="bottom"/>
            <w:hideMark/>
          </w:tcPr>
          <w:p w14:paraId="3E003D9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A48D5B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73B252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0DC71A"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29BFA2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 · Payroll Expenses</w:t>
            </w:r>
          </w:p>
        </w:tc>
        <w:tc>
          <w:tcPr>
            <w:tcW w:w="956" w:type="dxa"/>
            <w:tcBorders>
              <w:top w:val="nil"/>
              <w:left w:val="nil"/>
              <w:bottom w:val="nil"/>
              <w:right w:val="nil"/>
            </w:tcBorders>
            <w:shd w:val="clear" w:color="auto" w:fill="auto"/>
            <w:noWrap/>
            <w:vAlign w:val="bottom"/>
            <w:hideMark/>
          </w:tcPr>
          <w:p w14:paraId="34D95FF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5,164.94 </w:t>
            </w:r>
          </w:p>
        </w:tc>
        <w:tc>
          <w:tcPr>
            <w:tcW w:w="896" w:type="dxa"/>
            <w:tcBorders>
              <w:top w:val="nil"/>
              <w:left w:val="nil"/>
              <w:bottom w:val="nil"/>
              <w:right w:val="nil"/>
            </w:tcBorders>
            <w:shd w:val="clear" w:color="auto" w:fill="auto"/>
            <w:noWrap/>
            <w:vAlign w:val="bottom"/>
            <w:hideMark/>
          </w:tcPr>
          <w:p w14:paraId="124496B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5,144.24 </w:t>
            </w:r>
          </w:p>
        </w:tc>
        <w:tc>
          <w:tcPr>
            <w:tcW w:w="1256" w:type="dxa"/>
            <w:tcBorders>
              <w:top w:val="nil"/>
              <w:left w:val="nil"/>
              <w:bottom w:val="nil"/>
              <w:right w:val="nil"/>
            </w:tcBorders>
            <w:shd w:val="clear" w:color="auto" w:fill="auto"/>
            <w:noWrap/>
            <w:vAlign w:val="bottom"/>
            <w:hideMark/>
          </w:tcPr>
          <w:p w14:paraId="6C56326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20.70 </w:t>
            </w:r>
          </w:p>
        </w:tc>
        <w:tc>
          <w:tcPr>
            <w:tcW w:w="1076" w:type="dxa"/>
            <w:tcBorders>
              <w:top w:val="nil"/>
              <w:left w:val="nil"/>
              <w:bottom w:val="nil"/>
              <w:right w:val="nil"/>
            </w:tcBorders>
            <w:shd w:val="clear" w:color="auto" w:fill="auto"/>
            <w:noWrap/>
            <w:vAlign w:val="bottom"/>
            <w:hideMark/>
          </w:tcPr>
          <w:p w14:paraId="41D9AB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100.4% </w:t>
            </w:r>
          </w:p>
        </w:tc>
      </w:tr>
      <w:tr w:rsidR="000411BE" w:rsidRPr="003A3900" w14:paraId="28244801" w14:textId="77777777" w:rsidTr="00BA7410">
        <w:trPr>
          <w:trHeight w:val="300"/>
        </w:trPr>
        <w:tc>
          <w:tcPr>
            <w:tcW w:w="116" w:type="dxa"/>
            <w:tcBorders>
              <w:top w:val="nil"/>
              <w:left w:val="nil"/>
              <w:bottom w:val="nil"/>
              <w:right w:val="nil"/>
            </w:tcBorders>
            <w:shd w:val="clear" w:color="auto" w:fill="auto"/>
            <w:noWrap/>
            <w:vAlign w:val="bottom"/>
            <w:hideMark/>
          </w:tcPr>
          <w:p w14:paraId="4F720649"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468021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25624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6383EE6"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36D1AFC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204 · Outreach</w:t>
            </w:r>
          </w:p>
        </w:tc>
        <w:tc>
          <w:tcPr>
            <w:tcW w:w="956" w:type="dxa"/>
            <w:tcBorders>
              <w:top w:val="nil"/>
              <w:left w:val="nil"/>
              <w:bottom w:val="nil"/>
              <w:right w:val="nil"/>
            </w:tcBorders>
            <w:shd w:val="clear" w:color="auto" w:fill="auto"/>
            <w:noWrap/>
            <w:vAlign w:val="bottom"/>
            <w:hideMark/>
          </w:tcPr>
          <w:p w14:paraId="255073C7"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1A766C04"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C1A9D4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411C0F5" w14:textId="77777777" w:rsidR="000411BE" w:rsidRPr="003A3900" w:rsidRDefault="000411BE" w:rsidP="00BA7410">
            <w:pPr>
              <w:rPr>
                <w:rFonts w:ascii="Times New Roman" w:hAnsi="Times New Roman"/>
                <w:i w:val="0"/>
                <w:sz w:val="20"/>
                <w:szCs w:val="20"/>
              </w:rPr>
            </w:pPr>
          </w:p>
        </w:tc>
      </w:tr>
      <w:tr w:rsidR="000411BE" w:rsidRPr="003A3900" w14:paraId="3854AF8A" w14:textId="77777777" w:rsidTr="00BA7410">
        <w:trPr>
          <w:trHeight w:val="300"/>
        </w:trPr>
        <w:tc>
          <w:tcPr>
            <w:tcW w:w="116" w:type="dxa"/>
            <w:tcBorders>
              <w:top w:val="nil"/>
              <w:left w:val="nil"/>
              <w:bottom w:val="nil"/>
              <w:right w:val="nil"/>
            </w:tcBorders>
            <w:shd w:val="clear" w:color="auto" w:fill="auto"/>
            <w:noWrap/>
            <w:vAlign w:val="bottom"/>
            <w:hideMark/>
          </w:tcPr>
          <w:p w14:paraId="12EB0F6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BAAF5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E697E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5DF18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E069604"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DB5DB1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204-01 · Diocesan Assessment</w:t>
            </w:r>
          </w:p>
        </w:tc>
        <w:tc>
          <w:tcPr>
            <w:tcW w:w="956" w:type="dxa"/>
            <w:tcBorders>
              <w:top w:val="nil"/>
              <w:left w:val="nil"/>
              <w:bottom w:val="nil"/>
              <w:right w:val="nil"/>
            </w:tcBorders>
            <w:shd w:val="clear" w:color="auto" w:fill="auto"/>
            <w:noWrap/>
            <w:vAlign w:val="bottom"/>
            <w:hideMark/>
          </w:tcPr>
          <w:p w14:paraId="44A3C23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4,310.23 </w:t>
            </w:r>
          </w:p>
        </w:tc>
        <w:tc>
          <w:tcPr>
            <w:tcW w:w="896" w:type="dxa"/>
            <w:tcBorders>
              <w:top w:val="nil"/>
              <w:left w:val="nil"/>
              <w:bottom w:val="nil"/>
              <w:right w:val="nil"/>
            </w:tcBorders>
            <w:shd w:val="clear" w:color="auto" w:fill="auto"/>
            <w:noWrap/>
            <w:vAlign w:val="bottom"/>
            <w:hideMark/>
          </w:tcPr>
          <w:p w14:paraId="595DF04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3D78DC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4,310.23 </w:t>
            </w:r>
          </w:p>
        </w:tc>
        <w:tc>
          <w:tcPr>
            <w:tcW w:w="1076" w:type="dxa"/>
            <w:tcBorders>
              <w:top w:val="nil"/>
              <w:left w:val="nil"/>
              <w:bottom w:val="nil"/>
              <w:right w:val="nil"/>
            </w:tcBorders>
            <w:shd w:val="clear" w:color="auto" w:fill="auto"/>
            <w:noWrap/>
            <w:vAlign w:val="bottom"/>
            <w:hideMark/>
          </w:tcPr>
          <w:p w14:paraId="7F67487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r>
      <w:tr w:rsidR="000411BE" w:rsidRPr="003A3900" w14:paraId="5611EC69" w14:textId="77777777" w:rsidTr="00BA7410">
        <w:trPr>
          <w:trHeight w:val="315"/>
        </w:trPr>
        <w:tc>
          <w:tcPr>
            <w:tcW w:w="116" w:type="dxa"/>
            <w:tcBorders>
              <w:top w:val="nil"/>
              <w:left w:val="nil"/>
              <w:bottom w:val="nil"/>
              <w:right w:val="nil"/>
            </w:tcBorders>
            <w:shd w:val="clear" w:color="auto" w:fill="auto"/>
            <w:noWrap/>
            <w:vAlign w:val="bottom"/>
            <w:hideMark/>
          </w:tcPr>
          <w:p w14:paraId="23DF099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E7FB22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E198B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0AD9B6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305560"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C48273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204-06 · Special Outreach Programs</w:t>
            </w:r>
          </w:p>
        </w:tc>
        <w:tc>
          <w:tcPr>
            <w:tcW w:w="956" w:type="dxa"/>
            <w:tcBorders>
              <w:top w:val="nil"/>
              <w:left w:val="nil"/>
              <w:bottom w:val="single" w:sz="8" w:space="0" w:color="auto"/>
              <w:right w:val="nil"/>
            </w:tcBorders>
            <w:shd w:val="clear" w:color="auto" w:fill="auto"/>
            <w:noWrap/>
            <w:vAlign w:val="bottom"/>
            <w:hideMark/>
          </w:tcPr>
          <w:p w14:paraId="5715D6B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7BDB84A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2F7D91E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7F540A0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196D88E" w14:textId="77777777" w:rsidTr="00BA7410">
        <w:trPr>
          <w:trHeight w:val="300"/>
        </w:trPr>
        <w:tc>
          <w:tcPr>
            <w:tcW w:w="116" w:type="dxa"/>
            <w:tcBorders>
              <w:top w:val="nil"/>
              <w:left w:val="nil"/>
              <w:bottom w:val="nil"/>
              <w:right w:val="nil"/>
            </w:tcBorders>
            <w:shd w:val="clear" w:color="auto" w:fill="auto"/>
            <w:noWrap/>
            <w:vAlign w:val="bottom"/>
            <w:hideMark/>
          </w:tcPr>
          <w:p w14:paraId="08A75CC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79EEF9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75A87F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71FD2B8"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1AE3C69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204 · Outreach</w:t>
            </w:r>
          </w:p>
        </w:tc>
        <w:tc>
          <w:tcPr>
            <w:tcW w:w="956" w:type="dxa"/>
            <w:tcBorders>
              <w:top w:val="nil"/>
              <w:left w:val="nil"/>
              <w:bottom w:val="nil"/>
              <w:right w:val="nil"/>
            </w:tcBorders>
            <w:shd w:val="clear" w:color="auto" w:fill="auto"/>
            <w:noWrap/>
            <w:vAlign w:val="bottom"/>
            <w:hideMark/>
          </w:tcPr>
          <w:p w14:paraId="2F458DE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4,310.23 </w:t>
            </w:r>
          </w:p>
        </w:tc>
        <w:tc>
          <w:tcPr>
            <w:tcW w:w="896" w:type="dxa"/>
            <w:tcBorders>
              <w:top w:val="nil"/>
              <w:left w:val="nil"/>
              <w:bottom w:val="nil"/>
              <w:right w:val="nil"/>
            </w:tcBorders>
            <w:shd w:val="clear" w:color="auto" w:fill="auto"/>
            <w:noWrap/>
            <w:vAlign w:val="bottom"/>
            <w:hideMark/>
          </w:tcPr>
          <w:p w14:paraId="1A61BFF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30E59E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4,310.23 </w:t>
            </w:r>
          </w:p>
        </w:tc>
        <w:tc>
          <w:tcPr>
            <w:tcW w:w="1076" w:type="dxa"/>
            <w:tcBorders>
              <w:top w:val="nil"/>
              <w:left w:val="nil"/>
              <w:bottom w:val="nil"/>
              <w:right w:val="nil"/>
            </w:tcBorders>
            <w:shd w:val="clear" w:color="auto" w:fill="auto"/>
            <w:noWrap/>
            <w:vAlign w:val="bottom"/>
            <w:hideMark/>
          </w:tcPr>
          <w:p w14:paraId="489B870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r>
      <w:tr w:rsidR="000411BE" w:rsidRPr="003A3900" w14:paraId="42823703" w14:textId="77777777" w:rsidTr="00BA7410">
        <w:trPr>
          <w:trHeight w:val="300"/>
        </w:trPr>
        <w:tc>
          <w:tcPr>
            <w:tcW w:w="116" w:type="dxa"/>
            <w:tcBorders>
              <w:top w:val="nil"/>
              <w:left w:val="nil"/>
              <w:bottom w:val="nil"/>
              <w:right w:val="nil"/>
            </w:tcBorders>
            <w:shd w:val="clear" w:color="auto" w:fill="auto"/>
            <w:noWrap/>
            <w:vAlign w:val="bottom"/>
            <w:hideMark/>
          </w:tcPr>
          <w:p w14:paraId="62FE72F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68E1E9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5394A8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EDAAB6"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35BAD76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 · Worship</w:t>
            </w:r>
          </w:p>
        </w:tc>
        <w:tc>
          <w:tcPr>
            <w:tcW w:w="956" w:type="dxa"/>
            <w:tcBorders>
              <w:top w:val="nil"/>
              <w:left w:val="nil"/>
              <w:bottom w:val="nil"/>
              <w:right w:val="nil"/>
            </w:tcBorders>
            <w:shd w:val="clear" w:color="auto" w:fill="auto"/>
            <w:noWrap/>
            <w:vAlign w:val="bottom"/>
            <w:hideMark/>
          </w:tcPr>
          <w:p w14:paraId="5BE5F7E9"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06484A8"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B41E0CB"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959BBB1" w14:textId="77777777" w:rsidR="000411BE" w:rsidRPr="003A3900" w:rsidRDefault="000411BE" w:rsidP="00BA7410">
            <w:pPr>
              <w:rPr>
                <w:rFonts w:ascii="Times New Roman" w:hAnsi="Times New Roman"/>
                <w:i w:val="0"/>
                <w:sz w:val="20"/>
                <w:szCs w:val="20"/>
              </w:rPr>
            </w:pPr>
          </w:p>
        </w:tc>
      </w:tr>
      <w:tr w:rsidR="000411BE" w:rsidRPr="003A3900" w14:paraId="16C5726B" w14:textId="77777777" w:rsidTr="00BA7410">
        <w:trPr>
          <w:trHeight w:val="300"/>
        </w:trPr>
        <w:tc>
          <w:tcPr>
            <w:tcW w:w="116" w:type="dxa"/>
            <w:tcBorders>
              <w:top w:val="nil"/>
              <w:left w:val="nil"/>
              <w:bottom w:val="nil"/>
              <w:right w:val="nil"/>
            </w:tcBorders>
            <w:shd w:val="clear" w:color="auto" w:fill="auto"/>
            <w:noWrap/>
            <w:vAlign w:val="bottom"/>
            <w:hideMark/>
          </w:tcPr>
          <w:p w14:paraId="1885536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DDD135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3C060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BF824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F58175"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874510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205-02 · Altar Flowers</w:t>
            </w:r>
          </w:p>
        </w:tc>
        <w:tc>
          <w:tcPr>
            <w:tcW w:w="956" w:type="dxa"/>
            <w:tcBorders>
              <w:top w:val="nil"/>
              <w:left w:val="nil"/>
              <w:bottom w:val="nil"/>
              <w:right w:val="nil"/>
            </w:tcBorders>
            <w:shd w:val="clear" w:color="auto" w:fill="auto"/>
            <w:noWrap/>
            <w:vAlign w:val="bottom"/>
            <w:hideMark/>
          </w:tcPr>
          <w:p w14:paraId="7155463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F72BF0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201792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35108A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CAF316A" w14:textId="77777777" w:rsidTr="00BA7410">
        <w:trPr>
          <w:trHeight w:val="300"/>
        </w:trPr>
        <w:tc>
          <w:tcPr>
            <w:tcW w:w="116" w:type="dxa"/>
            <w:tcBorders>
              <w:top w:val="nil"/>
              <w:left w:val="nil"/>
              <w:bottom w:val="nil"/>
              <w:right w:val="nil"/>
            </w:tcBorders>
            <w:shd w:val="clear" w:color="auto" w:fill="auto"/>
            <w:noWrap/>
            <w:vAlign w:val="bottom"/>
            <w:hideMark/>
          </w:tcPr>
          <w:p w14:paraId="2FC3297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D1BB09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51BD2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D2ABE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91AA1BB"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DBB355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205-03 · Altar Supplies</w:t>
            </w:r>
          </w:p>
        </w:tc>
        <w:tc>
          <w:tcPr>
            <w:tcW w:w="956" w:type="dxa"/>
            <w:tcBorders>
              <w:top w:val="nil"/>
              <w:left w:val="nil"/>
              <w:bottom w:val="nil"/>
              <w:right w:val="nil"/>
            </w:tcBorders>
            <w:shd w:val="clear" w:color="auto" w:fill="auto"/>
            <w:noWrap/>
            <w:vAlign w:val="bottom"/>
            <w:hideMark/>
          </w:tcPr>
          <w:p w14:paraId="71FAEDA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62.00 </w:t>
            </w:r>
          </w:p>
        </w:tc>
        <w:tc>
          <w:tcPr>
            <w:tcW w:w="896" w:type="dxa"/>
            <w:tcBorders>
              <w:top w:val="nil"/>
              <w:left w:val="nil"/>
              <w:bottom w:val="nil"/>
              <w:right w:val="nil"/>
            </w:tcBorders>
            <w:shd w:val="clear" w:color="auto" w:fill="auto"/>
            <w:noWrap/>
            <w:vAlign w:val="bottom"/>
            <w:hideMark/>
          </w:tcPr>
          <w:p w14:paraId="427AFF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3B5F0E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62.00 </w:t>
            </w:r>
          </w:p>
        </w:tc>
        <w:tc>
          <w:tcPr>
            <w:tcW w:w="1076" w:type="dxa"/>
            <w:tcBorders>
              <w:top w:val="nil"/>
              <w:left w:val="nil"/>
              <w:bottom w:val="nil"/>
              <w:right w:val="nil"/>
            </w:tcBorders>
            <w:shd w:val="clear" w:color="auto" w:fill="auto"/>
            <w:noWrap/>
            <w:vAlign w:val="bottom"/>
            <w:hideMark/>
          </w:tcPr>
          <w:p w14:paraId="75E7121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r>
      <w:tr w:rsidR="000411BE" w:rsidRPr="003A3900" w14:paraId="52CD2FCE" w14:textId="77777777" w:rsidTr="00BA7410">
        <w:trPr>
          <w:trHeight w:val="300"/>
        </w:trPr>
        <w:tc>
          <w:tcPr>
            <w:tcW w:w="116" w:type="dxa"/>
            <w:tcBorders>
              <w:top w:val="nil"/>
              <w:left w:val="nil"/>
              <w:bottom w:val="nil"/>
              <w:right w:val="nil"/>
            </w:tcBorders>
            <w:shd w:val="clear" w:color="auto" w:fill="auto"/>
            <w:noWrap/>
            <w:vAlign w:val="bottom"/>
            <w:hideMark/>
          </w:tcPr>
          <w:p w14:paraId="2807769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15E4D5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C9B01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9751FA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D4BED1D"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4D421C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205-08 · Music Expenses</w:t>
            </w:r>
          </w:p>
        </w:tc>
        <w:tc>
          <w:tcPr>
            <w:tcW w:w="956" w:type="dxa"/>
            <w:tcBorders>
              <w:top w:val="nil"/>
              <w:left w:val="nil"/>
              <w:bottom w:val="nil"/>
              <w:right w:val="nil"/>
            </w:tcBorders>
            <w:shd w:val="clear" w:color="auto" w:fill="auto"/>
            <w:noWrap/>
            <w:vAlign w:val="bottom"/>
            <w:hideMark/>
          </w:tcPr>
          <w:p w14:paraId="49211B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62209E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2E3D3F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69468E4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F6B1654" w14:textId="77777777" w:rsidTr="00BA7410">
        <w:trPr>
          <w:trHeight w:val="300"/>
        </w:trPr>
        <w:tc>
          <w:tcPr>
            <w:tcW w:w="116" w:type="dxa"/>
            <w:tcBorders>
              <w:top w:val="nil"/>
              <w:left w:val="nil"/>
              <w:bottom w:val="nil"/>
              <w:right w:val="nil"/>
            </w:tcBorders>
            <w:shd w:val="clear" w:color="auto" w:fill="auto"/>
            <w:noWrap/>
            <w:vAlign w:val="bottom"/>
            <w:hideMark/>
          </w:tcPr>
          <w:p w14:paraId="24AFCEE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7A117F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20FA0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23D6B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FF05ECD"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371CD4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205-09 · Music Equip. Maintenance</w:t>
            </w:r>
          </w:p>
        </w:tc>
        <w:tc>
          <w:tcPr>
            <w:tcW w:w="956" w:type="dxa"/>
            <w:tcBorders>
              <w:top w:val="nil"/>
              <w:left w:val="nil"/>
              <w:bottom w:val="nil"/>
              <w:right w:val="nil"/>
            </w:tcBorders>
            <w:shd w:val="clear" w:color="auto" w:fill="auto"/>
            <w:noWrap/>
            <w:vAlign w:val="bottom"/>
            <w:hideMark/>
          </w:tcPr>
          <w:p w14:paraId="6FDD829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320.00 </w:t>
            </w:r>
          </w:p>
        </w:tc>
        <w:tc>
          <w:tcPr>
            <w:tcW w:w="896" w:type="dxa"/>
            <w:tcBorders>
              <w:top w:val="nil"/>
              <w:left w:val="nil"/>
              <w:bottom w:val="nil"/>
              <w:right w:val="nil"/>
            </w:tcBorders>
            <w:shd w:val="clear" w:color="auto" w:fill="auto"/>
            <w:noWrap/>
            <w:vAlign w:val="bottom"/>
            <w:hideMark/>
          </w:tcPr>
          <w:p w14:paraId="1FE8050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1256" w:type="dxa"/>
            <w:tcBorders>
              <w:top w:val="nil"/>
              <w:left w:val="nil"/>
              <w:bottom w:val="nil"/>
              <w:right w:val="nil"/>
            </w:tcBorders>
            <w:shd w:val="clear" w:color="auto" w:fill="auto"/>
            <w:noWrap/>
            <w:vAlign w:val="bottom"/>
            <w:hideMark/>
          </w:tcPr>
          <w:p w14:paraId="231557C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(130.00)</w:t>
            </w:r>
          </w:p>
        </w:tc>
        <w:tc>
          <w:tcPr>
            <w:tcW w:w="1076" w:type="dxa"/>
            <w:tcBorders>
              <w:top w:val="nil"/>
              <w:left w:val="nil"/>
              <w:bottom w:val="nil"/>
              <w:right w:val="nil"/>
            </w:tcBorders>
            <w:shd w:val="clear" w:color="auto" w:fill="auto"/>
            <w:noWrap/>
            <w:vAlign w:val="bottom"/>
            <w:hideMark/>
          </w:tcPr>
          <w:p w14:paraId="04D5214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71.11% </w:t>
            </w:r>
          </w:p>
        </w:tc>
      </w:tr>
      <w:tr w:rsidR="000411BE" w:rsidRPr="003A3900" w14:paraId="62C59239" w14:textId="77777777" w:rsidTr="00BA7410">
        <w:trPr>
          <w:trHeight w:val="315"/>
        </w:trPr>
        <w:tc>
          <w:tcPr>
            <w:tcW w:w="116" w:type="dxa"/>
            <w:tcBorders>
              <w:top w:val="nil"/>
              <w:left w:val="nil"/>
              <w:bottom w:val="nil"/>
              <w:right w:val="nil"/>
            </w:tcBorders>
            <w:shd w:val="clear" w:color="auto" w:fill="auto"/>
            <w:noWrap/>
            <w:vAlign w:val="bottom"/>
            <w:hideMark/>
          </w:tcPr>
          <w:p w14:paraId="4A449DC9"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565F8D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09361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6DCBB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2D8CA4"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17942E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205-14 · Parish Family</w:t>
            </w:r>
          </w:p>
        </w:tc>
        <w:tc>
          <w:tcPr>
            <w:tcW w:w="956" w:type="dxa"/>
            <w:tcBorders>
              <w:top w:val="nil"/>
              <w:left w:val="nil"/>
              <w:bottom w:val="single" w:sz="8" w:space="0" w:color="auto"/>
              <w:right w:val="nil"/>
            </w:tcBorders>
            <w:shd w:val="clear" w:color="auto" w:fill="auto"/>
            <w:noWrap/>
            <w:vAlign w:val="bottom"/>
            <w:hideMark/>
          </w:tcPr>
          <w:p w14:paraId="24084AC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101.29 </w:t>
            </w:r>
          </w:p>
        </w:tc>
        <w:tc>
          <w:tcPr>
            <w:tcW w:w="896" w:type="dxa"/>
            <w:tcBorders>
              <w:top w:val="nil"/>
              <w:left w:val="nil"/>
              <w:bottom w:val="single" w:sz="8" w:space="0" w:color="auto"/>
              <w:right w:val="nil"/>
            </w:tcBorders>
            <w:shd w:val="clear" w:color="auto" w:fill="auto"/>
            <w:noWrap/>
            <w:vAlign w:val="bottom"/>
            <w:hideMark/>
          </w:tcPr>
          <w:p w14:paraId="6D2A346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200.00 </w:t>
            </w:r>
          </w:p>
        </w:tc>
        <w:tc>
          <w:tcPr>
            <w:tcW w:w="1256" w:type="dxa"/>
            <w:tcBorders>
              <w:top w:val="nil"/>
              <w:left w:val="nil"/>
              <w:bottom w:val="single" w:sz="8" w:space="0" w:color="auto"/>
              <w:right w:val="nil"/>
            </w:tcBorders>
            <w:shd w:val="clear" w:color="auto" w:fill="auto"/>
            <w:noWrap/>
            <w:vAlign w:val="bottom"/>
            <w:hideMark/>
          </w:tcPr>
          <w:p w14:paraId="07290C8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(98.71)</w:t>
            </w:r>
          </w:p>
        </w:tc>
        <w:tc>
          <w:tcPr>
            <w:tcW w:w="1076" w:type="dxa"/>
            <w:tcBorders>
              <w:top w:val="nil"/>
              <w:left w:val="nil"/>
              <w:bottom w:val="single" w:sz="8" w:space="0" w:color="auto"/>
              <w:right w:val="nil"/>
            </w:tcBorders>
            <w:shd w:val="clear" w:color="auto" w:fill="auto"/>
            <w:noWrap/>
            <w:vAlign w:val="bottom"/>
            <w:hideMark/>
          </w:tcPr>
          <w:p w14:paraId="4CD3573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50.65% </w:t>
            </w:r>
          </w:p>
        </w:tc>
      </w:tr>
      <w:tr w:rsidR="000411BE" w:rsidRPr="003A3900" w14:paraId="0E8B2F1C" w14:textId="77777777" w:rsidTr="00BA7410">
        <w:trPr>
          <w:trHeight w:val="300"/>
        </w:trPr>
        <w:tc>
          <w:tcPr>
            <w:tcW w:w="116" w:type="dxa"/>
            <w:tcBorders>
              <w:top w:val="nil"/>
              <w:left w:val="nil"/>
              <w:bottom w:val="nil"/>
              <w:right w:val="nil"/>
            </w:tcBorders>
            <w:shd w:val="clear" w:color="auto" w:fill="auto"/>
            <w:noWrap/>
            <w:vAlign w:val="bottom"/>
            <w:hideMark/>
          </w:tcPr>
          <w:p w14:paraId="50878C38"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B1B0F5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27817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9FD4B4"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4AFE8F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205 · Worship</w:t>
            </w:r>
          </w:p>
        </w:tc>
        <w:tc>
          <w:tcPr>
            <w:tcW w:w="956" w:type="dxa"/>
            <w:tcBorders>
              <w:top w:val="nil"/>
              <w:left w:val="nil"/>
              <w:bottom w:val="nil"/>
              <w:right w:val="nil"/>
            </w:tcBorders>
            <w:shd w:val="clear" w:color="auto" w:fill="auto"/>
            <w:noWrap/>
            <w:vAlign w:val="bottom"/>
            <w:hideMark/>
          </w:tcPr>
          <w:p w14:paraId="7B8A05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483.29 </w:t>
            </w:r>
          </w:p>
        </w:tc>
        <w:tc>
          <w:tcPr>
            <w:tcW w:w="896" w:type="dxa"/>
            <w:tcBorders>
              <w:top w:val="nil"/>
              <w:left w:val="nil"/>
              <w:bottom w:val="nil"/>
              <w:right w:val="nil"/>
            </w:tcBorders>
            <w:shd w:val="clear" w:color="auto" w:fill="auto"/>
            <w:noWrap/>
            <w:vAlign w:val="bottom"/>
            <w:hideMark/>
          </w:tcPr>
          <w:p w14:paraId="7900214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650.00 </w:t>
            </w:r>
          </w:p>
        </w:tc>
        <w:tc>
          <w:tcPr>
            <w:tcW w:w="1256" w:type="dxa"/>
            <w:tcBorders>
              <w:top w:val="nil"/>
              <w:left w:val="nil"/>
              <w:bottom w:val="nil"/>
              <w:right w:val="nil"/>
            </w:tcBorders>
            <w:shd w:val="clear" w:color="auto" w:fill="auto"/>
            <w:noWrap/>
            <w:vAlign w:val="bottom"/>
            <w:hideMark/>
          </w:tcPr>
          <w:p w14:paraId="1509C7F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(166.71)</w:t>
            </w:r>
          </w:p>
        </w:tc>
        <w:tc>
          <w:tcPr>
            <w:tcW w:w="1076" w:type="dxa"/>
            <w:tcBorders>
              <w:top w:val="nil"/>
              <w:left w:val="nil"/>
              <w:bottom w:val="nil"/>
              <w:right w:val="nil"/>
            </w:tcBorders>
            <w:shd w:val="clear" w:color="auto" w:fill="auto"/>
            <w:noWrap/>
            <w:vAlign w:val="bottom"/>
            <w:hideMark/>
          </w:tcPr>
          <w:p w14:paraId="3348E52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74.35% </w:t>
            </w:r>
          </w:p>
        </w:tc>
      </w:tr>
      <w:tr w:rsidR="000411BE" w:rsidRPr="003A3900" w14:paraId="2B1884EA" w14:textId="77777777" w:rsidTr="00BA7410">
        <w:trPr>
          <w:trHeight w:val="300"/>
        </w:trPr>
        <w:tc>
          <w:tcPr>
            <w:tcW w:w="116" w:type="dxa"/>
            <w:tcBorders>
              <w:top w:val="nil"/>
              <w:left w:val="nil"/>
              <w:bottom w:val="nil"/>
              <w:right w:val="nil"/>
            </w:tcBorders>
            <w:shd w:val="clear" w:color="auto" w:fill="auto"/>
            <w:noWrap/>
            <w:vAlign w:val="bottom"/>
            <w:hideMark/>
          </w:tcPr>
          <w:p w14:paraId="0C9AEBE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E591FF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2C03C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9A8460"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5D5137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208 · Special Restricted - Other</w:t>
            </w:r>
          </w:p>
        </w:tc>
        <w:tc>
          <w:tcPr>
            <w:tcW w:w="956" w:type="dxa"/>
            <w:tcBorders>
              <w:top w:val="nil"/>
              <w:left w:val="nil"/>
              <w:bottom w:val="nil"/>
              <w:right w:val="nil"/>
            </w:tcBorders>
            <w:shd w:val="clear" w:color="auto" w:fill="auto"/>
            <w:noWrap/>
            <w:vAlign w:val="bottom"/>
            <w:hideMark/>
          </w:tcPr>
          <w:p w14:paraId="6A59A096"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0B729634"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5F8F818"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B529B30" w14:textId="77777777" w:rsidR="000411BE" w:rsidRPr="003A3900" w:rsidRDefault="000411BE" w:rsidP="00BA7410">
            <w:pPr>
              <w:rPr>
                <w:rFonts w:ascii="Times New Roman" w:hAnsi="Times New Roman"/>
                <w:i w:val="0"/>
                <w:sz w:val="20"/>
                <w:szCs w:val="20"/>
              </w:rPr>
            </w:pPr>
          </w:p>
        </w:tc>
      </w:tr>
      <w:tr w:rsidR="000411BE" w:rsidRPr="003A3900" w14:paraId="4C95366E" w14:textId="77777777" w:rsidTr="00BA7410">
        <w:trPr>
          <w:trHeight w:val="315"/>
        </w:trPr>
        <w:tc>
          <w:tcPr>
            <w:tcW w:w="116" w:type="dxa"/>
            <w:tcBorders>
              <w:top w:val="nil"/>
              <w:left w:val="nil"/>
              <w:bottom w:val="nil"/>
              <w:right w:val="nil"/>
            </w:tcBorders>
            <w:shd w:val="clear" w:color="auto" w:fill="auto"/>
            <w:noWrap/>
            <w:vAlign w:val="bottom"/>
            <w:hideMark/>
          </w:tcPr>
          <w:p w14:paraId="66AFBDE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14356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51BA5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B6744B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3C3425E"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4D60AF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208-06 · Columbarium Expenses</w:t>
            </w:r>
          </w:p>
        </w:tc>
        <w:tc>
          <w:tcPr>
            <w:tcW w:w="956" w:type="dxa"/>
            <w:tcBorders>
              <w:top w:val="nil"/>
              <w:left w:val="nil"/>
              <w:bottom w:val="nil"/>
              <w:right w:val="nil"/>
            </w:tcBorders>
            <w:shd w:val="clear" w:color="auto" w:fill="auto"/>
            <w:noWrap/>
            <w:vAlign w:val="bottom"/>
            <w:hideMark/>
          </w:tcPr>
          <w:p w14:paraId="426F27C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D54ED4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E1FB8A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1FB9BD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2ED9BA1" w14:textId="77777777" w:rsidTr="00BA7410">
        <w:trPr>
          <w:trHeight w:val="315"/>
        </w:trPr>
        <w:tc>
          <w:tcPr>
            <w:tcW w:w="116" w:type="dxa"/>
            <w:tcBorders>
              <w:top w:val="nil"/>
              <w:left w:val="nil"/>
              <w:bottom w:val="nil"/>
              <w:right w:val="nil"/>
            </w:tcBorders>
            <w:shd w:val="clear" w:color="auto" w:fill="auto"/>
            <w:noWrap/>
            <w:vAlign w:val="bottom"/>
            <w:hideMark/>
          </w:tcPr>
          <w:p w14:paraId="1355F8D3"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437687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CB0088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432430"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2D031C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208 · Special Restricted - Other</w:t>
            </w:r>
          </w:p>
        </w:tc>
        <w:tc>
          <w:tcPr>
            <w:tcW w:w="956" w:type="dxa"/>
            <w:tcBorders>
              <w:top w:val="single" w:sz="8" w:space="0" w:color="auto"/>
              <w:left w:val="nil"/>
              <w:bottom w:val="nil"/>
              <w:right w:val="nil"/>
            </w:tcBorders>
            <w:shd w:val="clear" w:color="auto" w:fill="auto"/>
            <w:noWrap/>
            <w:vAlign w:val="bottom"/>
            <w:hideMark/>
          </w:tcPr>
          <w:p w14:paraId="1812B88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single" w:sz="8" w:space="0" w:color="auto"/>
              <w:left w:val="nil"/>
              <w:bottom w:val="nil"/>
              <w:right w:val="nil"/>
            </w:tcBorders>
            <w:shd w:val="clear" w:color="auto" w:fill="auto"/>
            <w:noWrap/>
            <w:vAlign w:val="bottom"/>
            <w:hideMark/>
          </w:tcPr>
          <w:p w14:paraId="213DB19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single" w:sz="8" w:space="0" w:color="auto"/>
              <w:left w:val="nil"/>
              <w:bottom w:val="nil"/>
              <w:right w:val="nil"/>
            </w:tcBorders>
            <w:shd w:val="clear" w:color="auto" w:fill="auto"/>
            <w:noWrap/>
            <w:vAlign w:val="bottom"/>
            <w:hideMark/>
          </w:tcPr>
          <w:p w14:paraId="56D3B21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single" w:sz="8" w:space="0" w:color="auto"/>
              <w:left w:val="nil"/>
              <w:bottom w:val="nil"/>
              <w:right w:val="nil"/>
            </w:tcBorders>
            <w:shd w:val="clear" w:color="auto" w:fill="auto"/>
            <w:noWrap/>
            <w:vAlign w:val="bottom"/>
            <w:hideMark/>
          </w:tcPr>
          <w:p w14:paraId="126334C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739ADC9" w14:textId="77777777" w:rsidTr="00BA7410">
        <w:trPr>
          <w:trHeight w:val="300"/>
        </w:trPr>
        <w:tc>
          <w:tcPr>
            <w:tcW w:w="116" w:type="dxa"/>
            <w:tcBorders>
              <w:top w:val="nil"/>
              <w:left w:val="nil"/>
              <w:bottom w:val="nil"/>
              <w:right w:val="nil"/>
            </w:tcBorders>
            <w:shd w:val="clear" w:color="auto" w:fill="auto"/>
            <w:noWrap/>
            <w:vAlign w:val="bottom"/>
            <w:hideMark/>
          </w:tcPr>
          <w:p w14:paraId="70782C5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D497F3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A32725" w14:textId="77777777" w:rsidR="000411BE" w:rsidRPr="003A3900" w:rsidRDefault="000411BE" w:rsidP="00BA741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6921841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Expense</w:t>
            </w:r>
          </w:p>
        </w:tc>
        <w:tc>
          <w:tcPr>
            <w:tcW w:w="956" w:type="dxa"/>
            <w:tcBorders>
              <w:top w:val="single" w:sz="8" w:space="0" w:color="auto"/>
              <w:left w:val="nil"/>
              <w:bottom w:val="nil"/>
              <w:right w:val="nil"/>
            </w:tcBorders>
            <w:shd w:val="clear" w:color="auto" w:fill="auto"/>
            <w:noWrap/>
            <w:vAlign w:val="bottom"/>
            <w:hideMark/>
          </w:tcPr>
          <w:p w14:paraId="45D460E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21,610.62 </w:t>
            </w:r>
          </w:p>
        </w:tc>
        <w:tc>
          <w:tcPr>
            <w:tcW w:w="896" w:type="dxa"/>
            <w:tcBorders>
              <w:top w:val="single" w:sz="8" w:space="0" w:color="auto"/>
              <w:left w:val="nil"/>
              <w:bottom w:val="nil"/>
              <w:right w:val="nil"/>
            </w:tcBorders>
            <w:shd w:val="clear" w:color="auto" w:fill="auto"/>
            <w:noWrap/>
            <w:vAlign w:val="bottom"/>
            <w:hideMark/>
          </w:tcPr>
          <w:p w14:paraId="7F96913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14,293.13 </w:t>
            </w:r>
          </w:p>
        </w:tc>
        <w:tc>
          <w:tcPr>
            <w:tcW w:w="1256" w:type="dxa"/>
            <w:tcBorders>
              <w:top w:val="single" w:sz="8" w:space="0" w:color="auto"/>
              <w:left w:val="nil"/>
              <w:bottom w:val="nil"/>
              <w:right w:val="nil"/>
            </w:tcBorders>
            <w:shd w:val="clear" w:color="auto" w:fill="auto"/>
            <w:noWrap/>
            <w:vAlign w:val="bottom"/>
            <w:hideMark/>
          </w:tcPr>
          <w:p w14:paraId="4E4E3BF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7,317.49 </w:t>
            </w:r>
          </w:p>
        </w:tc>
        <w:tc>
          <w:tcPr>
            <w:tcW w:w="1076" w:type="dxa"/>
            <w:tcBorders>
              <w:top w:val="single" w:sz="8" w:space="0" w:color="auto"/>
              <w:left w:val="nil"/>
              <w:bottom w:val="nil"/>
              <w:right w:val="nil"/>
            </w:tcBorders>
            <w:shd w:val="clear" w:color="auto" w:fill="auto"/>
            <w:noWrap/>
            <w:vAlign w:val="bottom"/>
            <w:hideMark/>
          </w:tcPr>
          <w:p w14:paraId="2A5EF06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151.2% </w:t>
            </w:r>
          </w:p>
        </w:tc>
      </w:tr>
    </w:tbl>
    <w:p w14:paraId="1ACCAFFE" w14:textId="77777777" w:rsidR="000411BE" w:rsidRDefault="000411BE" w:rsidP="000411BE">
      <w:pPr>
        <w:spacing w:after="200" w:line="276" w:lineRule="auto"/>
        <w:rPr>
          <w:rFonts w:ascii="Times New Roman" w:hAnsi="Times New Roman"/>
          <w:b/>
          <w:bCs/>
          <w:i w:val="0"/>
          <w:iCs w:val="0"/>
          <w:sz w:val="24"/>
          <w:szCs w:val="24"/>
          <w:u w:val="single"/>
        </w:rPr>
      </w:pPr>
    </w:p>
    <w:p w14:paraId="3988710D" w14:textId="77777777" w:rsidR="000411BE" w:rsidRDefault="000411BE" w:rsidP="000411BE">
      <w:pPr>
        <w:spacing w:after="200" w:line="276" w:lineRule="auto"/>
        <w:rPr>
          <w:rFonts w:ascii="Times New Roman" w:hAnsi="Times New Roman"/>
          <w:b/>
          <w:bCs/>
          <w:i w:val="0"/>
          <w:iCs w:val="0"/>
          <w:sz w:val="24"/>
          <w:szCs w:val="24"/>
          <w:u w:val="single"/>
        </w:rPr>
      </w:pPr>
      <w:r>
        <w:rPr>
          <w:rFonts w:ascii="Times New Roman" w:hAnsi="Times New Roman"/>
          <w:b/>
          <w:bCs/>
          <w:i w:val="0"/>
          <w:sz w:val="24"/>
          <w:szCs w:val="24"/>
          <w:u w:val="single"/>
        </w:rPr>
        <w:br w:type="page"/>
      </w:r>
    </w:p>
    <w:tbl>
      <w:tblPr>
        <w:tblW w:w="7384" w:type="dxa"/>
        <w:tblLook w:val="04A0" w:firstRow="1" w:lastRow="0" w:firstColumn="1" w:lastColumn="0" w:noHBand="0" w:noVBand="1"/>
      </w:tblPr>
      <w:tblGrid>
        <w:gridCol w:w="336"/>
        <w:gridCol w:w="336"/>
        <w:gridCol w:w="336"/>
        <w:gridCol w:w="336"/>
        <w:gridCol w:w="336"/>
        <w:gridCol w:w="336"/>
        <w:gridCol w:w="3456"/>
        <w:gridCol w:w="856"/>
        <w:gridCol w:w="1076"/>
      </w:tblGrid>
      <w:tr w:rsidR="000411BE" w:rsidRPr="003A3900" w14:paraId="721AAEA1" w14:textId="77777777" w:rsidTr="00BA7410">
        <w:trPr>
          <w:trHeight w:val="315"/>
        </w:trPr>
        <w:tc>
          <w:tcPr>
            <w:tcW w:w="336" w:type="dxa"/>
            <w:tcBorders>
              <w:top w:val="nil"/>
              <w:left w:val="nil"/>
              <w:bottom w:val="nil"/>
              <w:right w:val="nil"/>
            </w:tcBorders>
            <w:shd w:val="clear" w:color="auto" w:fill="auto"/>
            <w:noWrap/>
            <w:vAlign w:val="bottom"/>
            <w:hideMark/>
          </w:tcPr>
          <w:p w14:paraId="4265C80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noProof/>
                <w:sz w:val="16"/>
                <w:szCs w:val="16"/>
              </w:rPr>
              <w:lastRenderedPageBreak/>
              <w:drawing>
                <wp:anchor distT="0" distB="0" distL="114300" distR="114300" simplePos="0" relativeHeight="251663360" behindDoc="0" locked="0" layoutInCell="1" allowOverlap="1" wp14:anchorId="74D9E055" wp14:editId="658023BF">
                  <wp:simplePos x="0" y="0"/>
                  <wp:positionH relativeFrom="column">
                    <wp:posOffset>0</wp:posOffset>
                  </wp:positionH>
                  <wp:positionV relativeFrom="paragraph">
                    <wp:posOffset>0</wp:posOffset>
                  </wp:positionV>
                  <wp:extent cx="914400" cy="228600"/>
                  <wp:effectExtent l="0" t="0" r="0" b="0"/>
                  <wp:wrapNone/>
                  <wp:docPr id="1823372289" name="Pictur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A3900">
              <w:rPr>
                <w:rFonts w:ascii="Times New Roman" w:hAnsi="Times New Roman"/>
                <w:b/>
                <w:bCs/>
                <w:i w:val="0"/>
                <w:noProof/>
                <w:sz w:val="16"/>
                <w:szCs w:val="16"/>
              </w:rPr>
              <w:drawing>
                <wp:anchor distT="0" distB="0" distL="114300" distR="114300" simplePos="0" relativeHeight="251664384" behindDoc="0" locked="0" layoutInCell="1" allowOverlap="1" wp14:anchorId="7FE854CA" wp14:editId="0F09B3A2">
                  <wp:simplePos x="0" y="0"/>
                  <wp:positionH relativeFrom="column">
                    <wp:posOffset>0</wp:posOffset>
                  </wp:positionH>
                  <wp:positionV relativeFrom="paragraph">
                    <wp:posOffset>0</wp:posOffset>
                  </wp:positionV>
                  <wp:extent cx="914400" cy="228600"/>
                  <wp:effectExtent l="0" t="0" r="0" b="0"/>
                  <wp:wrapNone/>
                  <wp:docPr id="122442074" name="Pictur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6" w:type="dxa"/>
            <w:tcBorders>
              <w:top w:val="nil"/>
              <w:left w:val="nil"/>
              <w:bottom w:val="nil"/>
              <w:right w:val="nil"/>
            </w:tcBorders>
            <w:shd w:val="clear" w:color="auto" w:fill="auto"/>
            <w:noWrap/>
            <w:vAlign w:val="bottom"/>
            <w:hideMark/>
          </w:tcPr>
          <w:p w14:paraId="55B7993F" w14:textId="77777777" w:rsidR="000411BE" w:rsidRPr="003A3900" w:rsidRDefault="000411BE" w:rsidP="00BA7410">
            <w:pPr>
              <w:rPr>
                <w:rFonts w:ascii="Times New Roman" w:hAnsi="Times New Roman"/>
                <w:b/>
                <w:bCs/>
                <w:i w:val="0"/>
                <w:sz w:val="16"/>
                <w:szCs w:val="16"/>
              </w:rPr>
            </w:pPr>
          </w:p>
        </w:tc>
        <w:tc>
          <w:tcPr>
            <w:tcW w:w="336" w:type="dxa"/>
            <w:tcBorders>
              <w:top w:val="nil"/>
              <w:left w:val="nil"/>
              <w:bottom w:val="nil"/>
              <w:right w:val="nil"/>
            </w:tcBorders>
            <w:shd w:val="clear" w:color="auto" w:fill="auto"/>
            <w:noWrap/>
            <w:vAlign w:val="bottom"/>
            <w:hideMark/>
          </w:tcPr>
          <w:p w14:paraId="7F7EE48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211ABF7"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AFF0111"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3D8B6F3"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0BEF76F3" w14:textId="77777777" w:rsidR="000411BE" w:rsidRPr="003A3900" w:rsidRDefault="000411BE" w:rsidP="00BA7410">
            <w:pPr>
              <w:rPr>
                <w:rFonts w:ascii="Times New Roman" w:hAnsi="Times New Roman"/>
                <w:i w:val="0"/>
                <w:sz w:val="20"/>
                <w:szCs w:val="20"/>
              </w:rPr>
            </w:pPr>
          </w:p>
        </w:tc>
        <w:tc>
          <w:tcPr>
            <w:tcW w:w="836" w:type="dxa"/>
            <w:tcBorders>
              <w:top w:val="nil"/>
              <w:left w:val="nil"/>
              <w:bottom w:val="nil"/>
              <w:right w:val="nil"/>
            </w:tcBorders>
            <w:shd w:val="clear" w:color="auto" w:fill="auto"/>
            <w:noWrap/>
            <w:vAlign w:val="bottom"/>
            <w:hideMark/>
          </w:tcPr>
          <w:p w14:paraId="7CB3069D"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B11BA08" w14:textId="77777777" w:rsidR="000411BE" w:rsidRPr="003A3900" w:rsidRDefault="000411BE" w:rsidP="00BA7410">
            <w:pPr>
              <w:rPr>
                <w:rFonts w:ascii="Times New Roman" w:hAnsi="Times New Roman"/>
                <w:i w:val="0"/>
                <w:sz w:val="20"/>
                <w:szCs w:val="20"/>
              </w:rPr>
            </w:pPr>
          </w:p>
        </w:tc>
      </w:tr>
      <w:tr w:rsidR="000411BE" w:rsidRPr="003A3900" w14:paraId="6EB06C07" w14:textId="77777777" w:rsidTr="00BA7410">
        <w:trPr>
          <w:trHeight w:val="330"/>
        </w:trPr>
        <w:tc>
          <w:tcPr>
            <w:tcW w:w="336" w:type="dxa"/>
            <w:tcBorders>
              <w:top w:val="nil"/>
              <w:left w:val="nil"/>
              <w:bottom w:val="nil"/>
              <w:right w:val="nil"/>
            </w:tcBorders>
            <w:shd w:val="clear" w:color="auto" w:fill="auto"/>
            <w:noWrap/>
            <w:vAlign w:val="bottom"/>
            <w:hideMark/>
          </w:tcPr>
          <w:p w14:paraId="04AA3BB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1C1C49C" w14:textId="77777777" w:rsidR="000411BE" w:rsidRPr="003A3900" w:rsidRDefault="000411BE" w:rsidP="00BA741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1A04214" w14:textId="77777777" w:rsidR="000411BE" w:rsidRPr="003A3900" w:rsidRDefault="000411BE" w:rsidP="00BA741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C13D5F5" w14:textId="77777777" w:rsidR="000411BE" w:rsidRPr="003A3900" w:rsidRDefault="000411BE" w:rsidP="00BA741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03BF90" w14:textId="77777777" w:rsidR="000411BE" w:rsidRPr="003A3900" w:rsidRDefault="000411BE" w:rsidP="00BA741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AD8F3EB" w14:textId="77777777" w:rsidR="000411BE" w:rsidRPr="003A3900" w:rsidRDefault="000411BE" w:rsidP="00BA7410">
            <w:pPr>
              <w:jc w:val="cente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50125AE8" w14:textId="77777777" w:rsidR="000411BE" w:rsidRPr="003A3900" w:rsidRDefault="000411BE" w:rsidP="00BA7410">
            <w:pPr>
              <w:jc w:val="center"/>
              <w:rPr>
                <w:rFonts w:ascii="Times New Roman" w:hAnsi="Times New Roman"/>
                <w:i w:val="0"/>
                <w:sz w:val="20"/>
                <w:szCs w:val="20"/>
              </w:rPr>
            </w:pPr>
          </w:p>
        </w:tc>
        <w:tc>
          <w:tcPr>
            <w:tcW w:w="836" w:type="dxa"/>
            <w:tcBorders>
              <w:top w:val="single" w:sz="12" w:space="0" w:color="auto"/>
              <w:left w:val="nil"/>
              <w:bottom w:val="single" w:sz="12" w:space="0" w:color="auto"/>
              <w:right w:val="nil"/>
            </w:tcBorders>
            <w:shd w:val="clear" w:color="auto" w:fill="auto"/>
            <w:noWrap/>
            <w:vAlign w:val="bottom"/>
            <w:hideMark/>
          </w:tcPr>
          <w:p w14:paraId="6B365CA2"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Sep 24</w:t>
            </w:r>
          </w:p>
        </w:tc>
        <w:tc>
          <w:tcPr>
            <w:tcW w:w="1076" w:type="dxa"/>
            <w:tcBorders>
              <w:top w:val="single" w:sz="12" w:space="0" w:color="auto"/>
              <w:left w:val="nil"/>
              <w:bottom w:val="single" w:sz="12" w:space="0" w:color="auto"/>
              <w:right w:val="nil"/>
            </w:tcBorders>
            <w:shd w:val="clear" w:color="auto" w:fill="auto"/>
            <w:noWrap/>
            <w:vAlign w:val="bottom"/>
            <w:hideMark/>
          </w:tcPr>
          <w:p w14:paraId="1F8C9157"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Jan - Sep 24</w:t>
            </w:r>
          </w:p>
        </w:tc>
      </w:tr>
      <w:tr w:rsidR="000411BE" w:rsidRPr="003A3900" w14:paraId="2FF62E3A" w14:textId="77777777" w:rsidTr="00BA7410">
        <w:trPr>
          <w:trHeight w:val="315"/>
        </w:trPr>
        <w:tc>
          <w:tcPr>
            <w:tcW w:w="336" w:type="dxa"/>
            <w:tcBorders>
              <w:top w:val="nil"/>
              <w:left w:val="nil"/>
              <w:bottom w:val="nil"/>
              <w:right w:val="nil"/>
            </w:tcBorders>
            <w:shd w:val="clear" w:color="auto" w:fill="auto"/>
            <w:noWrap/>
            <w:vAlign w:val="bottom"/>
            <w:hideMark/>
          </w:tcPr>
          <w:p w14:paraId="012D35F1" w14:textId="77777777" w:rsidR="000411BE" w:rsidRPr="003A3900" w:rsidRDefault="000411BE" w:rsidP="00BA7410">
            <w:pPr>
              <w:jc w:val="center"/>
              <w:rPr>
                <w:rFonts w:ascii="Times New Roman" w:hAnsi="Times New Roman"/>
                <w:b/>
                <w:bCs/>
                <w:i w:val="0"/>
                <w:sz w:val="16"/>
                <w:szCs w:val="16"/>
              </w:rPr>
            </w:pPr>
          </w:p>
        </w:tc>
        <w:tc>
          <w:tcPr>
            <w:tcW w:w="5136" w:type="dxa"/>
            <w:gridSpan w:val="6"/>
            <w:tcBorders>
              <w:top w:val="nil"/>
              <w:left w:val="nil"/>
              <w:bottom w:val="nil"/>
              <w:right w:val="nil"/>
            </w:tcBorders>
            <w:shd w:val="clear" w:color="auto" w:fill="auto"/>
            <w:noWrap/>
            <w:vAlign w:val="bottom"/>
            <w:hideMark/>
          </w:tcPr>
          <w:p w14:paraId="3E7B198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Ordinary Income/Expense</w:t>
            </w:r>
          </w:p>
        </w:tc>
        <w:tc>
          <w:tcPr>
            <w:tcW w:w="836" w:type="dxa"/>
            <w:tcBorders>
              <w:top w:val="nil"/>
              <w:left w:val="nil"/>
              <w:bottom w:val="nil"/>
              <w:right w:val="nil"/>
            </w:tcBorders>
            <w:shd w:val="clear" w:color="auto" w:fill="auto"/>
            <w:noWrap/>
            <w:vAlign w:val="bottom"/>
            <w:hideMark/>
          </w:tcPr>
          <w:p w14:paraId="138EDB49"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6A7F47E6" w14:textId="77777777" w:rsidR="000411BE" w:rsidRPr="003A3900" w:rsidRDefault="000411BE" w:rsidP="00BA7410">
            <w:pPr>
              <w:rPr>
                <w:rFonts w:ascii="Times New Roman" w:hAnsi="Times New Roman"/>
                <w:i w:val="0"/>
                <w:sz w:val="20"/>
                <w:szCs w:val="20"/>
              </w:rPr>
            </w:pPr>
          </w:p>
        </w:tc>
      </w:tr>
      <w:tr w:rsidR="000411BE" w:rsidRPr="003A3900" w14:paraId="00427BFB" w14:textId="77777777" w:rsidTr="00BA7410">
        <w:trPr>
          <w:trHeight w:val="300"/>
        </w:trPr>
        <w:tc>
          <w:tcPr>
            <w:tcW w:w="336" w:type="dxa"/>
            <w:tcBorders>
              <w:top w:val="nil"/>
              <w:left w:val="nil"/>
              <w:bottom w:val="nil"/>
              <w:right w:val="nil"/>
            </w:tcBorders>
            <w:shd w:val="clear" w:color="auto" w:fill="auto"/>
            <w:noWrap/>
            <w:vAlign w:val="bottom"/>
            <w:hideMark/>
          </w:tcPr>
          <w:p w14:paraId="12584196"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ED8DB27"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05C41D5" w14:textId="77777777" w:rsidR="000411BE" w:rsidRPr="003A3900" w:rsidRDefault="000411BE" w:rsidP="00BA7410">
            <w:pPr>
              <w:rPr>
                <w:rFonts w:ascii="Times New Roman" w:hAnsi="Times New Roman"/>
                <w:i w:val="0"/>
                <w:sz w:val="20"/>
                <w:szCs w:val="20"/>
              </w:rPr>
            </w:pPr>
          </w:p>
        </w:tc>
        <w:tc>
          <w:tcPr>
            <w:tcW w:w="1008" w:type="dxa"/>
            <w:gridSpan w:val="3"/>
            <w:tcBorders>
              <w:top w:val="nil"/>
              <w:left w:val="nil"/>
              <w:bottom w:val="nil"/>
              <w:right w:val="nil"/>
            </w:tcBorders>
            <w:shd w:val="clear" w:color="auto" w:fill="auto"/>
            <w:noWrap/>
            <w:vAlign w:val="bottom"/>
            <w:hideMark/>
          </w:tcPr>
          <w:p w14:paraId="2E5659F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Income</w:t>
            </w:r>
          </w:p>
        </w:tc>
        <w:tc>
          <w:tcPr>
            <w:tcW w:w="3456" w:type="dxa"/>
            <w:tcBorders>
              <w:top w:val="nil"/>
              <w:left w:val="nil"/>
              <w:bottom w:val="nil"/>
              <w:right w:val="nil"/>
            </w:tcBorders>
            <w:shd w:val="clear" w:color="auto" w:fill="auto"/>
            <w:noWrap/>
            <w:vAlign w:val="bottom"/>
            <w:hideMark/>
          </w:tcPr>
          <w:p w14:paraId="41C69E3E" w14:textId="77777777" w:rsidR="000411BE" w:rsidRPr="003A3900" w:rsidRDefault="000411BE" w:rsidP="00BA7410">
            <w:pPr>
              <w:rPr>
                <w:rFonts w:ascii="Times New Roman" w:hAnsi="Times New Roman"/>
                <w:b/>
                <w:bCs/>
                <w:i w:val="0"/>
                <w:sz w:val="16"/>
                <w:szCs w:val="16"/>
              </w:rPr>
            </w:pPr>
          </w:p>
        </w:tc>
        <w:tc>
          <w:tcPr>
            <w:tcW w:w="836" w:type="dxa"/>
            <w:tcBorders>
              <w:top w:val="nil"/>
              <w:left w:val="nil"/>
              <w:bottom w:val="nil"/>
              <w:right w:val="nil"/>
            </w:tcBorders>
            <w:shd w:val="clear" w:color="auto" w:fill="auto"/>
            <w:noWrap/>
            <w:vAlign w:val="bottom"/>
            <w:hideMark/>
          </w:tcPr>
          <w:p w14:paraId="7BB182DE"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3F67063" w14:textId="77777777" w:rsidR="000411BE" w:rsidRPr="003A3900" w:rsidRDefault="000411BE" w:rsidP="00BA7410">
            <w:pPr>
              <w:rPr>
                <w:rFonts w:ascii="Times New Roman" w:hAnsi="Times New Roman"/>
                <w:i w:val="0"/>
                <w:sz w:val="20"/>
                <w:szCs w:val="20"/>
              </w:rPr>
            </w:pPr>
          </w:p>
        </w:tc>
      </w:tr>
      <w:tr w:rsidR="000411BE" w:rsidRPr="003A3900" w14:paraId="1561AF4F" w14:textId="77777777" w:rsidTr="00BA7410">
        <w:trPr>
          <w:trHeight w:val="300"/>
        </w:trPr>
        <w:tc>
          <w:tcPr>
            <w:tcW w:w="336" w:type="dxa"/>
            <w:tcBorders>
              <w:top w:val="nil"/>
              <w:left w:val="nil"/>
              <w:bottom w:val="nil"/>
              <w:right w:val="nil"/>
            </w:tcBorders>
            <w:shd w:val="clear" w:color="auto" w:fill="auto"/>
            <w:noWrap/>
            <w:vAlign w:val="bottom"/>
            <w:hideMark/>
          </w:tcPr>
          <w:p w14:paraId="119B02E2"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2CA6283"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931E53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A33E9D2"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349E1B0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 · Special Offerings</w:t>
            </w:r>
          </w:p>
        </w:tc>
        <w:tc>
          <w:tcPr>
            <w:tcW w:w="836" w:type="dxa"/>
            <w:tcBorders>
              <w:top w:val="nil"/>
              <w:left w:val="nil"/>
              <w:bottom w:val="nil"/>
              <w:right w:val="nil"/>
            </w:tcBorders>
            <w:shd w:val="clear" w:color="auto" w:fill="auto"/>
            <w:noWrap/>
            <w:vAlign w:val="bottom"/>
            <w:hideMark/>
          </w:tcPr>
          <w:p w14:paraId="3080D0C3"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58D59929" w14:textId="77777777" w:rsidR="000411BE" w:rsidRPr="003A3900" w:rsidRDefault="000411BE" w:rsidP="00BA7410">
            <w:pPr>
              <w:rPr>
                <w:rFonts w:ascii="Times New Roman" w:hAnsi="Times New Roman"/>
                <w:i w:val="0"/>
                <w:sz w:val="20"/>
                <w:szCs w:val="20"/>
              </w:rPr>
            </w:pPr>
          </w:p>
        </w:tc>
      </w:tr>
      <w:tr w:rsidR="000411BE" w:rsidRPr="003A3900" w14:paraId="1C85066D" w14:textId="77777777" w:rsidTr="00BA7410">
        <w:trPr>
          <w:trHeight w:val="315"/>
        </w:trPr>
        <w:tc>
          <w:tcPr>
            <w:tcW w:w="336" w:type="dxa"/>
            <w:tcBorders>
              <w:top w:val="nil"/>
              <w:left w:val="nil"/>
              <w:bottom w:val="nil"/>
              <w:right w:val="nil"/>
            </w:tcBorders>
            <w:shd w:val="clear" w:color="auto" w:fill="auto"/>
            <w:noWrap/>
            <w:vAlign w:val="bottom"/>
            <w:hideMark/>
          </w:tcPr>
          <w:p w14:paraId="5F8F356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3FF8F4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E2748E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42426F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9F7F7A0"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8E36E7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106-12 · Columbarium Income</w:t>
            </w:r>
          </w:p>
        </w:tc>
        <w:tc>
          <w:tcPr>
            <w:tcW w:w="836" w:type="dxa"/>
            <w:tcBorders>
              <w:top w:val="nil"/>
              <w:left w:val="nil"/>
              <w:bottom w:val="single" w:sz="8" w:space="0" w:color="auto"/>
              <w:right w:val="nil"/>
            </w:tcBorders>
            <w:shd w:val="clear" w:color="auto" w:fill="auto"/>
            <w:noWrap/>
            <w:vAlign w:val="bottom"/>
            <w:hideMark/>
          </w:tcPr>
          <w:p w14:paraId="1810E38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single" w:sz="8" w:space="0" w:color="auto"/>
              <w:right w:val="nil"/>
            </w:tcBorders>
            <w:shd w:val="clear" w:color="auto" w:fill="auto"/>
            <w:noWrap/>
            <w:vAlign w:val="bottom"/>
            <w:hideMark/>
          </w:tcPr>
          <w:p w14:paraId="5AF5A3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500.00</w:t>
            </w:r>
          </w:p>
        </w:tc>
      </w:tr>
      <w:tr w:rsidR="000411BE" w:rsidRPr="003A3900" w14:paraId="5529065B" w14:textId="77777777" w:rsidTr="00BA7410">
        <w:trPr>
          <w:trHeight w:val="300"/>
        </w:trPr>
        <w:tc>
          <w:tcPr>
            <w:tcW w:w="336" w:type="dxa"/>
            <w:tcBorders>
              <w:top w:val="nil"/>
              <w:left w:val="nil"/>
              <w:bottom w:val="nil"/>
              <w:right w:val="nil"/>
            </w:tcBorders>
            <w:shd w:val="clear" w:color="auto" w:fill="auto"/>
            <w:noWrap/>
            <w:vAlign w:val="bottom"/>
            <w:hideMark/>
          </w:tcPr>
          <w:p w14:paraId="36544935"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A894647"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F59EB5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7A5F80B"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5529818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106 · Special Offerings</w:t>
            </w:r>
          </w:p>
        </w:tc>
        <w:tc>
          <w:tcPr>
            <w:tcW w:w="836" w:type="dxa"/>
            <w:tcBorders>
              <w:top w:val="nil"/>
              <w:left w:val="nil"/>
              <w:bottom w:val="nil"/>
              <w:right w:val="nil"/>
            </w:tcBorders>
            <w:shd w:val="clear" w:color="auto" w:fill="auto"/>
            <w:noWrap/>
            <w:vAlign w:val="bottom"/>
            <w:hideMark/>
          </w:tcPr>
          <w:p w14:paraId="345A24F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01487E7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500.00</w:t>
            </w:r>
          </w:p>
        </w:tc>
      </w:tr>
      <w:tr w:rsidR="000411BE" w:rsidRPr="003A3900" w14:paraId="0C11249E" w14:textId="77777777" w:rsidTr="00BA7410">
        <w:trPr>
          <w:trHeight w:val="300"/>
        </w:trPr>
        <w:tc>
          <w:tcPr>
            <w:tcW w:w="336" w:type="dxa"/>
            <w:tcBorders>
              <w:top w:val="nil"/>
              <w:left w:val="nil"/>
              <w:bottom w:val="nil"/>
              <w:right w:val="nil"/>
            </w:tcBorders>
            <w:shd w:val="clear" w:color="auto" w:fill="auto"/>
            <w:noWrap/>
            <w:vAlign w:val="bottom"/>
            <w:hideMark/>
          </w:tcPr>
          <w:p w14:paraId="21E5AA74"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2C8D77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DFEDA5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0AAA26"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652E584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107 · Special Offerings-Restricted</w:t>
            </w:r>
          </w:p>
        </w:tc>
        <w:tc>
          <w:tcPr>
            <w:tcW w:w="836" w:type="dxa"/>
            <w:tcBorders>
              <w:top w:val="nil"/>
              <w:left w:val="nil"/>
              <w:bottom w:val="nil"/>
              <w:right w:val="nil"/>
            </w:tcBorders>
            <w:shd w:val="clear" w:color="auto" w:fill="auto"/>
            <w:noWrap/>
            <w:vAlign w:val="bottom"/>
            <w:hideMark/>
          </w:tcPr>
          <w:p w14:paraId="3DFDB240"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48AC10E6" w14:textId="77777777" w:rsidR="000411BE" w:rsidRPr="003A3900" w:rsidRDefault="000411BE" w:rsidP="00BA7410">
            <w:pPr>
              <w:rPr>
                <w:rFonts w:ascii="Times New Roman" w:hAnsi="Times New Roman"/>
                <w:i w:val="0"/>
                <w:sz w:val="20"/>
                <w:szCs w:val="20"/>
              </w:rPr>
            </w:pPr>
          </w:p>
        </w:tc>
      </w:tr>
      <w:tr w:rsidR="000411BE" w:rsidRPr="003A3900" w14:paraId="3C51F36F" w14:textId="77777777" w:rsidTr="00BA7410">
        <w:trPr>
          <w:trHeight w:val="300"/>
        </w:trPr>
        <w:tc>
          <w:tcPr>
            <w:tcW w:w="336" w:type="dxa"/>
            <w:tcBorders>
              <w:top w:val="nil"/>
              <w:left w:val="nil"/>
              <w:bottom w:val="nil"/>
              <w:right w:val="nil"/>
            </w:tcBorders>
            <w:shd w:val="clear" w:color="auto" w:fill="auto"/>
            <w:noWrap/>
            <w:vAlign w:val="bottom"/>
            <w:hideMark/>
          </w:tcPr>
          <w:p w14:paraId="08B68BC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E1E1F7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4AA434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2E4620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E91487D"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696A1C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107-18 · Special Offerings</w:t>
            </w:r>
          </w:p>
        </w:tc>
        <w:tc>
          <w:tcPr>
            <w:tcW w:w="836" w:type="dxa"/>
            <w:tcBorders>
              <w:top w:val="nil"/>
              <w:left w:val="nil"/>
              <w:bottom w:val="nil"/>
              <w:right w:val="nil"/>
            </w:tcBorders>
            <w:shd w:val="clear" w:color="auto" w:fill="auto"/>
            <w:noWrap/>
            <w:vAlign w:val="bottom"/>
            <w:hideMark/>
          </w:tcPr>
          <w:p w14:paraId="1BC8216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67B5964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200.00</w:t>
            </w:r>
          </w:p>
        </w:tc>
      </w:tr>
      <w:tr w:rsidR="000411BE" w:rsidRPr="003A3900" w14:paraId="178C1624" w14:textId="77777777" w:rsidTr="00BA7410">
        <w:trPr>
          <w:trHeight w:val="300"/>
        </w:trPr>
        <w:tc>
          <w:tcPr>
            <w:tcW w:w="336" w:type="dxa"/>
            <w:tcBorders>
              <w:top w:val="nil"/>
              <w:left w:val="nil"/>
              <w:bottom w:val="nil"/>
              <w:right w:val="nil"/>
            </w:tcBorders>
            <w:shd w:val="clear" w:color="auto" w:fill="auto"/>
            <w:noWrap/>
            <w:vAlign w:val="bottom"/>
            <w:hideMark/>
          </w:tcPr>
          <w:p w14:paraId="2EF4CF87"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0CA3E9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9D00ACF"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D3B8CE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0986556"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17466B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107-20 · St. Pauly Shed Income</w:t>
            </w:r>
          </w:p>
        </w:tc>
        <w:tc>
          <w:tcPr>
            <w:tcW w:w="836" w:type="dxa"/>
            <w:tcBorders>
              <w:top w:val="nil"/>
              <w:left w:val="nil"/>
              <w:bottom w:val="nil"/>
              <w:right w:val="nil"/>
            </w:tcBorders>
            <w:shd w:val="clear" w:color="auto" w:fill="auto"/>
            <w:noWrap/>
            <w:vAlign w:val="bottom"/>
            <w:hideMark/>
          </w:tcPr>
          <w:p w14:paraId="399639F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1,134.85</w:t>
            </w:r>
          </w:p>
        </w:tc>
        <w:tc>
          <w:tcPr>
            <w:tcW w:w="1076" w:type="dxa"/>
            <w:tcBorders>
              <w:top w:val="nil"/>
              <w:left w:val="nil"/>
              <w:bottom w:val="nil"/>
              <w:right w:val="nil"/>
            </w:tcBorders>
            <w:shd w:val="clear" w:color="auto" w:fill="auto"/>
            <w:noWrap/>
            <w:vAlign w:val="bottom"/>
            <w:hideMark/>
          </w:tcPr>
          <w:p w14:paraId="533AF31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12,123.78</w:t>
            </w:r>
          </w:p>
        </w:tc>
      </w:tr>
      <w:tr w:rsidR="000411BE" w:rsidRPr="003A3900" w14:paraId="00381D28" w14:textId="77777777" w:rsidTr="00BA7410">
        <w:trPr>
          <w:trHeight w:val="315"/>
        </w:trPr>
        <w:tc>
          <w:tcPr>
            <w:tcW w:w="336" w:type="dxa"/>
            <w:tcBorders>
              <w:top w:val="nil"/>
              <w:left w:val="nil"/>
              <w:bottom w:val="nil"/>
              <w:right w:val="nil"/>
            </w:tcBorders>
            <w:shd w:val="clear" w:color="auto" w:fill="auto"/>
            <w:noWrap/>
            <w:vAlign w:val="bottom"/>
            <w:hideMark/>
          </w:tcPr>
          <w:p w14:paraId="743A2EAE"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71DAD9D"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89A492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1F57DBD"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1E59F51"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11DB03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107-22 · Columbarium Maint. Income</w:t>
            </w:r>
          </w:p>
        </w:tc>
        <w:tc>
          <w:tcPr>
            <w:tcW w:w="836" w:type="dxa"/>
            <w:tcBorders>
              <w:top w:val="nil"/>
              <w:left w:val="nil"/>
              <w:bottom w:val="single" w:sz="8" w:space="0" w:color="auto"/>
              <w:right w:val="nil"/>
            </w:tcBorders>
            <w:shd w:val="clear" w:color="auto" w:fill="auto"/>
            <w:noWrap/>
            <w:vAlign w:val="bottom"/>
            <w:hideMark/>
          </w:tcPr>
          <w:p w14:paraId="6AFE9E0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single" w:sz="8" w:space="0" w:color="auto"/>
              <w:right w:val="nil"/>
            </w:tcBorders>
            <w:shd w:val="clear" w:color="auto" w:fill="auto"/>
            <w:noWrap/>
            <w:vAlign w:val="bottom"/>
            <w:hideMark/>
          </w:tcPr>
          <w:p w14:paraId="450231A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100.00</w:t>
            </w:r>
          </w:p>
        </w:tc>
      </w:tr>
      <w:tr w:rsidR="000411BE" w:rsidRPr="003A3900" w14:paraId="10FE4909" w14:textId="77777777" w:rsidTr="00BA7410">
        <w:trPr>
          <w:trHeight w:val="300"/>
        </w:trPr>
        <w:tc>
          <w:tcPr>
            <w:tcW w:w="336" w:type="dxa"/>
            <w:tcBorders>
              <w:top w:val="nil"/>
              <w:left w:val="nil"/>
              <w:bottom w:val="nil"/>
              <w:right w:val="nil"/>
            </w:tcBorders>
            <w:shd w:val="clear" w:color="auto" w:fill="auto"/>
            <w:noWrap/>
            <w:vAlign w:val="bottom"/>
            <w:hideMark/>
          </w:tcPr>
          <w:p w14:paraId="03C32535"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077130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3220BA3"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C2524EF"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6806D1E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107 · Special Offerings-Restricted</w:t>
            </w:r>
          </w:p>
        </w:tc>
        <w:tc>
          <w:tcPr>
            <w:tcW w:w="836" w:type="dxa"/>
            <w:tcBorders>
              <w:top w:val="nil"/>
              <w:left w:val="nil"/>
              <w:bottom w:val="nil"/>
              <w:right w:val="nil"/>
            </w:tcBorders>
            <w:shd w:val="clear" w:color="auto" w:fill="auto"/>
            <w:noWrap/>
            <w:vAlign w:val="bottom"/>
            <w:hideMark/>
          </w:tcPr>
          <w:p w14:paraId="68B0103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1,134.85</w:t>
            </w:r>
          </w:p>
        </w:tc>
        <w:tc>
          <w:tcPr>
            <w:tcW w:w="1076" w:type="dxa"/>
            <w:tcBorders>
              <w:top w:val="nil"/>
              <w:left w:val="nil"/>
              <w:bottom w:val="nil"/>
              <w:right w:val="nil"/>
            </w:tcBorders>
            <w:shd w:val="clear" w:color="auto" w:fill="auto"/>
            <w:noWrap/>
            <w:vAlign w:val="bottom"/>
            <w:hideMark/>
          </w:tcPr>
          <w:p w14:paraId="456A104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12,423.78</w:t>
            </w:r>
          </w:p>
        </w:tc>
      </w:tr>
      <w:tr w:rsidR="000411BE" w:rsidRPr="003A3900" w14:paraId="25534276" w14:textId="77777777" w:rsidTr="00BA7410">
        <w:trPr>
          <w:trHeight w:val="300"/>
        </w:trPr>
        <w:tc>
          <w:tcPr>
            <w:tcW w:w="336" w:type="dxa"/>
            <w:tcBorders>
              <w:top w:val="nil"/>
              <w:left w:val="nil"/>
              <w:bottom w:val="nil"/>
              <w:right w:val="nil"/>
            </w:tcBorders>
            <w:shd w:val="clear" w:color="auto" w:fill="auto"/>
            <w:noWrap/>
            <w:vAlign w:val="bottom"/>
            <w:hideMark/>
          </w:tcPr>
          <w:p w14:paraId="06449353"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FD47B5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8CAE8A"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110E096"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5F84CF6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108 · Miscellaneous </w:t>
            </w:r>
            <w:proofErr w:type="gramStart"/>
            <w:r w:rsidRPr="003A3900">
              <w:rPr>
                <w:rFonts w:ascii="Times New Roman" w:hAnsi="Times New Roman"/>
                <w:b/>
                <w:bCs/>
                <w:i w:val="0"/>
                <w:sz w:val="16"/>
                <w:szCs w:val="16"/>
              </w:rPr>
              <w:t>Non Op</w:t>
            </w:r>
            <w:proofErr w:type="gramEnd"/>
            <w:r w:rsidRPr="003A3900">
              <w:rPr>
                <w:rFonts w:ascii="Times New Roman" w:hAnsi="Times New Roman"/>
                <w:b/>
                <w:bCs/>
                <w:i w:val="0"/>
                <w:sz w:val="16"/>
                <w:szCs w:val="16"/>
              </w:rPr>
              <w:t xml:space="preserve"> Income</w:t>
            </w:r>
          </w:p>
        </w:tc>
        <w:tc>
          <w:tcPr>
            <w:tcW w:w="836" w:type="dxa"/>
            <w:tcBorders>
              <w:top w:val="nil"/>
              <w:left w:val="nil"/>
              <w:bottom w:val="nil"/>
              <w:right w:val="nil"/>
            </w:tcBorders>
            <w:shd w:val="clear" w:color="auto" w:fill="auto"/>
            <w:noWrap/>
            <w:vAlign w:val="bottom"/>
            <w:hideMark/>
          </w:tcPr>
          <w:p w14:paraId="0514A3DE"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03DF3725" w14:textId="77777777" w:rsidR="000411BE" w:rsidRPr="003A3900" w:rsidRDefault="000411BE" w:rsidP="00BA7410">
            <w:pPr>
              <w:rPr>
                <w:rFonts w:ascii="Times New Roman" w:hAnsi="Times New Roman"/>
                <w:i w:val="0"/>
                <w:sz w:val="20"/>
                <w:szCs w:val="20"/>
              </w:rPr>
            </w:pPr>
          </w:p>
        </w:tc>
      </w:tr>
      <w:tr w:rsidR="000411BE" w:rsidRPr="003A3900" w14:paraId="1B2BB86F" w14:textId="77777777" w:rsidTr="00BA7410">
        <w:trPr>
          <w:trHeight w:val="300"/>
        </w:trPr>
        <w:tc>
          <w:tcPr>
            <w:tcW w:w="336" w:type="dxa"/>
            <w:tcBorders>
              <w:top w:val="nil"/>
              <w:left w:val="nil"/>
              <w:bottom w:val="nil"/>
              <w:right w:val="nil"/>
            </w:tcBorders>
            <w:shd w:val="clear" w:color="auto" w:fill="auto"/>
            <w:noWrap/>
            <w:vAlign w:val="bottom"/>
            <w:hideMark/>
          </w:tcPr>
          <w:p w14:paraId="06296F4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E9FACE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EB9AC4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4140CC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03AB2A3"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6E4059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108-02 · Miscellaneous Income</w:t>
            </w:r>
          </w:p>
        </w:tc>
        <w:tc>
          <w:tcPr>
            <w:tcW w:w="836" w:type="dxa"/>
            <w:tcBorders>
              <w:top w:val="nil"/>
              <w:left w:val="nil"/>
              <w:bottom w:val="nil"/>
              <w:right w:val="nil"/>
            </w:tcBorders>
            <w:shd w:val="clear" w:color="auto" w:fill="auto"/>
            <w:noWrap/>
            <w:vAlign w:val="bottom"/>
            <w:hideMark/>
          </w:tcPr>
          <w:p w14:paraId="24B714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13,273.57</w:t>
            </w:r>
          </w:p>
        </w:tc>
        <w:tc>
          <w:tcPr>
            <w:tcW w:w="1076" w:type="dxa"/>
            <w:tcBorders>
              <w:top w:val="nil"/>
              <w:left w:val="nil"/>
              <w:bottom w:val="nil"/>
              <w:right w:val="nil"/>
            </w:tcBorders>
            <w:shd w:val="clear" w:color="auto" w:fill="auto"/>
            <w:noWrap/>
            <w:vAlign w:val="bottom"/>
            <w:hideMark/>
          </w:tcPr>
          <w:p w14:paraId="1E937CE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28,305.80</w:t>
            </w:r>
          </w:p>
        </w:tc>
      </w:tr>
      <w:tr w:rsidR="000411BE" w:rsidRPr="003A3900" w14:paraId="6E055C9D" w14:textId="77777777" w:rsidTr="00BA7410">
        <w:trPr>
          <w:trHeight w:val="315"/>
        </w:trPr>
        <w:tc>
          <w:tcPr>
            <w:tcW w:w="336" w:type="dxa"/>
            <w:tcBorders>
              <w:top w:val="nil"/>
              <w:left w:val="nil"/>
              <w:bottom w:val="nil"/>
              <w:right w:val="nil"/>
            </w:tcBorders>
            <w:shd w:val="clear" w:color="auto" w:fill="auto"/>
            <w:noWrap/>
            <w:vAlign w:val="bottom"/>
            <w:hideMark/>
          </w:tcPr>
          <w:p w14:paraId="774F403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660035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C6C9CF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DCD5A7D"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A1522D6"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37E632C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108-03 · Donations for Flowers</w:t>
            </w:r>
          </w:p>
        </w:tc>
        <w:tc>
          <w:tcPr>
            <w:tcW w:w="836" w:type="dxa"/>
            <w:tcBorders>
              <w:top w:val="nil"/>
              <w:left w:val="nil"/>
              <w:bottom w:val="nil"/>
              <w:right w:val="nil"/>
            </w:tcBorders>
            <w:shd w:val="clear" w:color="auto" w:fill="auto"/>
            <w:noWrap/>
            <w:vAlign w:val="bottom"/>
            <w:hideMark/>
          </w:tcPr>
          <w:p w14:paraId="1536B74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6F215D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200.00</w:t>
            </w:r>
          </w:p>
        </w:tc>
      </w:tr>
      <w:tr w:rsidR="000411BE" w:rsidRPr="003A3900" w14:paraId="41285B67" w14:textId="77777777" w:rsidTr="00BA7410">
        <w:trPr>
          <w:trHeight w:val="315"/>
        </w:trPr>
        <w:tc>
          <w:tcPr>
            <w:tcW w:w="336" w:type="dxa"/>
            <w:tcBorders>
              <w:top w:val="nil"/>
              <w:left w:val="nil"/>
              <w:bottom w:val="nil"/>
              <w:right w:val="nil"/>
            </w:tcBorders>
            <w:shd w:val="clear" w:color="auto" w:fill="auto"/>
            <w:noWrap/>
            <w:vAlign w:val="bottom"/>
            <w:hideMark/>
          </w:tcPr>
          <w:p w14:paraId="5EBEE6CC"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CA9126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D32C6CA"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0010C07"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4337177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Total 108 · Miscellaneous </w:t>
            </w:r>
            <w:proofErr w:type="gramStart"/>
            <w:r w:rsidRPr="003A3900">
              <w:rPr>
                <w:rFonts w:ascii="Times New Roman" w:hAnsi="Times New Roman"/>
                <w:b/>
                <w:bCs/>
                <w:i w:val="0"/>
                <w:sz w:val="16"/>
                <w:szCs w:val="16"/>
              </w:rPr>
              <w:t>Non Op</w:t>
            </w:r>
            <w:proofErr w:type="gramEnd"/>
            <w:r w:rsidRPr="003A3900">
              <w:rPr>
                <w:rFonts w:ascii="Times New Roman" w:hAnsi="Times New Roman"/>
                <w:b/>
                <w:bCs/>
                <w:i w:val="0"/>
                <w:sz w:val="16"/>
                <w:szCs w:val="16"/>
              </w:rPr>
              <w:t xml:space="preserve"> Income</w:t>
            </w:r>
          </w:p>
        </w:tc>
        <w:tc>
          <w:tcPr>
            <w:tcW w:w="836" w:type="dxa"/>
            <w:tcBorders>
              <w:top w:val="single" w:sz="8" w:space="0" w:color="auto"/>
              <w:left w:val="nil"/>
              <w:bottom w:val="nil"/>
              <w:right w:val="nil"/>
            </w:tcBorders>
            <w:shd w:val="clear" w:color="auto" w:fill="auto"/>
            <w:noWrap/>
            <w:vAlign w:val="bottom"/>
            <w:hideMark/>
          </w:tcPr>
          <w:p w14:paraId="338B656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13,273.57</w:t>
            </w:r>
          </w:p>
        </w:tc>
        <w:tc>
          <w:tcPr>
            <w:tcW w:w="1076" w:type="dxa"/>
            <w:tcBorders>
              <w:top w:val="single" w:sz="8" w:space="0" w:color="auto"/>
              <w:left w:val="nil"/>
              <w:bottom w:val="nil"/>
              <w:right w:val="nil"/>
            </w:tcBorders>
            <w:shd w:val="clear" w:color="auto" w:fill="auto"/>
            <w:noWrap/>
            <w:vAlign w:val="bottom"/>
            <w:hideMark/>
          </w:tcPr>
          <w:p w14:paraId="05BD105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28,505.80</w:t>
            </w:r>
          </w:p>
        </w:tc>
      </w:tr>
      <w:tr w:rsidR="000411BE" w:rsidRPr="003A3900" w14:paraId="685CEE4A" w14:textId="77777777" w:rsidTr="00BA7410">
        <w:trPr>
          <w:trHeight w:val="315"/>
        </w:trPr>
        <w:tc>
          <w:tcPr>
            <w:tcW w:w="336" w:type="dxa"/>
            <w:tcBorders>
              <w:top w:val="nil"/>
              <w:left w:val="nil"/>
              <w:bottom w:val="nil"/>
              <w:right w:val="nil"/>
            </w:tcBorders>
            <w:shd w:val="clear" w:color="auto" w:fill="auto"/>
            <w:noWrap/>
            <w:vAlign w:val="bottom"/>
            <w:hideMark/>
          </w:tcPr>
          <w:p w14:paraId="4447660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22295D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3DBAE95" w14:textId="77777777" w:rsidR="000411BE" w:rsidRPr="003A3900" w:rsidRDefault="000411BE" w:rsidP="00BA7410">
            <w:pPr>
              <w:rPr>
                <w:rFonts w:ascii="Times New Roman" w:hAnsi="Times New Roman"/>
                <w:i w:val="0"/>
                <w:sz w:val="20"/>
                <w:szCs w:val="20"/>
              </w:rPr>
            </w:pPr>
          </w:p>
        </w:tc>
        <w:tc>
          <w:tcPr>
            <w:tcW w:w="4464" w:type="dxa"/>
            <w:gridSpan w:val="4"/>
            <w:tcBorders>
              <w:top w:val="nil"/>
              <w:left w:val="nil"/>
              <w:bottom w:val="nil"/>
              <w:right w:val="nil"/>
            </w:tcBorders>
            <w:shd w:val="clear" w:color="auto" w:fill="auto"/>
            <w:noWrap/>
            <w:vAlign w:val="bottom"/>
            <w:hideMark/>
          </w:tcPr>
          <w:p w14:paraId="1DC52A3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Income</w:t>
            </w:r>
          </w:p>
        </w:tc>
        <w:tc>
          <w:tcPr>
            <w:tcW w:w="836" w:type="dxa"/>
            <w:tcBorders>
              <w:top w:val="single" w:sz="8" w:space="0" w:color="auto"/>
              <w:left w:val="nil"/>
              <w:bottom w:val="single" w:sz="8" w:space="0" w:color="auto"/>
              <w:right w:val="nil"/>
            </w:tcBorders>
            <w:shd w:val="clear" w:color="auto" w:fill="auto"/>
            <w:noWrap/>
            <w:vAlign w:val="bottom"/>
            <w:hideMark/>
          </w:tcPr>
          <w:p w14:paraId="2FF0CD7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14,408.42</w:t>
            </w:r>
          </w:p>
        </w:tc>
        <w:tc>
          <w:tcPr>
            <w:tcW w:w="1076" w:type="dxa"/>
            <w:tcBorders>
              <w:top w:val="single" w:sz="8" w:space="0" w:color="auto"/>
              <w:left w:val="nil"/>
              <w:bottom w:val="single" w:sz="8" w:space="0" w:color="auto"/>
              <w:right w:val="nil"/>
            </w:tcBorders>
            <w:shd w:val="clear" w:color="auto" w:fill="auto"/>
            <w:noWrap/>
            <w:vAlign w:val="bottom"/>
            <w:hideMark/>
          </w:tcPr>
          <w:p w14:paraId="440755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41,429.58</w:t>
            </w:r>
          </w:p>
        </w:tc>
      </w:tr>
      <w:tr w:rsidR="000411BE" w:rsidRPr="003A3900" w14:paraId="70C95D16" w14:textId="77777777" w:rsidTr="00BA7410">
        <w:trPr>
          <w:trHeight w:val="300"/>
        </w:trPr>
        <w:tc>
          <w:tcPr>
            <w:tcW w:w="336" w:type="dxa"/>
            <w:tcBorders>
              <w:top w:val="nil"/>
              <w:left w:val="nil"/>
              <w:bottom w:val="nil"/>
              <w:right w:val="nil"/>
            </w:tcBorders>
            <w:shd w:val="clear" w:color="auto" w:fill="auto"/>
            <w:noWrap/>
            <w:vAlign w:val="bottom"/>
            <w:hideMark/>
          </w:tcPr>
          <w:p w14:paraId="502E842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391460E" w14:textId="77777777" w:rsidR="000411BE" w:rsidRPr="003A3900" w:rsidRDefault="000411BE" w:rsidP="00BA7410">
            <w:pPr>
              <w:rPr>
                <w:rFonts w:ascii="Times New Roman" w:hAnsi="Times New Roman"/>
                <w:i w:val="0"/>
                <w:sz w:val="20"/>
                <w:szCs w:val="20"/>
              </w:rPr>
            </w:pPr>
          </w:p>
        </w:tc>
        <w:tc>
          <w:tcPr>
            <w:tcW w:w="1344" w:type="dxa"/>
            <w:gridSpan w:val="4"/>
            <w:tcBorders>
              <w:top w:val="nil"/>
              <w:left w:val="nil"/>
              <w:bottom w:val="nil"/>
              <w:right w:val="nil"/>
            </w:tcBorders>
            <w:shd w:val="clear" w:color="auto" w:fill="auto"/>
            <w:noWrap/>
            <w:vAlign w:val="bottom"/>
            <w:hideMark/>
          </w:tcPr>
          <w:p w14:paraId="1739582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Gross Profit</w:t>
            </w:r>
          </w:p>
        </w:tc>
        <w:tc>
          <w:tcPr>
            <w:tcW w:w="3456" w:type="dxa"/>
            <w:tcBorders>
              <w:top w:val="nil"/>
              <w:left w:val="nil"/>
              <w:bottom w:val="nil"/>
              <w:right w:val="nil"/>
            </w:tcBorders>
            <w:shd w:val="clear" w:color="auto" w:fill="auto"/>
            <w:noWrap/>
            <w:vAlign w:val="bottom"/>
            <w:hideMark/>
          </w:tcPr>
          <w:p w14:paraId="0DF7E4E7" w14:textId="77777777" w:rsidR="000411BE" w:rsidRPr="003A3900" w:rsidRDefault="000411BE" w:rsidP="00BA7410">
            <w:pPr>
              <w:rPr>
                <w:rFonts w:ascii="Times New Roman" w:hAnsi="Times New Roman"/>
                <w:b/>
                <w:bCs/>
                <w:i w:val="0"/>
                <w:sz w:val="16"/>
                <w:szCs w:val="16"/>
              </w:rPr>
            </w:pPr>
          </w:p>
        </w:tc>
        <w:tc>
          <w:tcPr>
            <w:tcW w:w="836" w:type="dxa"/>
            <w:tcBorders>
              <w:top w:val="nil"/>
              <w:left w:val="nil"/>
              <w:bottom w:val="nil"/>
              <w:right w:val="nil"/>
            </w:tcBorders>
            <w:shd w:val="clear" w:color="auto" w:fill="auto"/>
            <w:noWrap/>
            <w:vAlign w:val="bottom"/>
            <w:hideMark/>
          </w:tcPr>
          <w:p w14:paraId="7A153AB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14,408.42</w:t>
            </w:r>
          </w:p>
        </w:tc>
        <w:tc>
          <w:tcPr>
            <w:tcW w:w="1076" w:type="dxa"/>
            <w:tcBorders>
              <w:top w:val="nil"/>
              <w:left w:val="nil"/>
              <w:bottom w:val="nil"/>
              <w:right w:val="nil"/>
            </w:tcBorders>
            <w:shd w:val="clear" w:color="auto" w:fill="auto"/>
            <w:noWrap/>
            <w:vAlign w:val="bottom"/>
            <w:hideMark/>
          </w:tcPr>
          <w:p w14:paraId="1B7BA08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41,429.58</w:t>
            </w:r>
          </w:p>
        </w:tc>
      </w:tr>
      <w:tr w:rsidR="000411BE" w:rsidRPr="003A3900" w14:paraId="6A7E1765" w14:textId="77777777" w:rsidTr="00BA7410">
        <w:trPr>
          <w:trHeight w:val="300"/>
        </w:trPr>
        <w:tc>
          <w:tcPr>
            <w:tcW w:w="336" w:type="dxa"/>
            <w:tcBorders>
              <w:top w:val="nil"/>
              <w:left w:val="nil"/>
              <w:bottom w:val="nil"/>
              <w:right w:val="nil"/>
            </w:tcBorders>
            <w:shd w:val="clear" w:color="auto" w:fill="auto"/>
            <w:noWrap/>
            <w:vAlign w:val="bottom"/>
            <w:hideMark/>
          </w:tcPr>
          <w:p w14:paraId="7805083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419A75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7364BDE" w14:textId="77777777" w:rsidR="000411BE" w:rsidRPr="003A3900" w:rsidRDefault="000411BE" w:rsidP="00BA7410">
            <w:pPr>
              <w:rPr>
                <w:rFonts w:ascii="Times New Roman" w:hAnsi="Times New Roman"/>
                <w:i w:val="0"/>
                <w:sz w:val="20"/>
                <w:szCs w:val="20"/>
              </w:rPr>
            </w:pPr>
          </w:p>
        </w:tc>
        <w:tc>
          <w:tcPr>
            <w:tcW w:w="1008" w:type="dxa"/>
            <w:gridSpan w:val="3"/>
            <w:tcBorders>
              <w:top w:val="nil"/>
              <w:left w:val="nil"/>
              <w:bottom w:val="nil"/>
              <w:right w:val="nil"/>
            </w:tcBorders>
            <w:shd w:val="clear" w:color="auto" w:fill="auto"/>
            <w:noWrap/>
            <w:vAlign w:val="bottom"/>
            <w:hideMark/>
          </w:tcPr>
          <w:p w14:paraId="1909363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Expense</w:t>
            </w:r>
          </w:p>
        </w:tc>
        <w:tc>
          <w:tcPr>
            <w:tcW w:w="3456" w:type="dxa"/>
            <w:tcBorders>
              <w:top w:val="nil"/>
              <w:left w:val="nil"/>
              <w:bottom w:val="nil"/>
              <w:right w:val="nil"/>
            </w:tcBorders>
            <w:shd w:val="clear" w:color="auto" w:fill="auto"/>
            <w:noWrap/>
            <w:vAlign w:val="bottom"/>
            <w:hideMark/>
          </w:tcPr>
          <w:p w14:paraId="117219DA" w14:textId="77777777" w:rsidR="000411BE" w:rsidRPr="003A3900" w:rsidRDefault="000411BE" w:rsidP="00BA7410">
            <w:pPr>
              <w:rPr>
                <w:rFonts w:ascii="Times New Roman" w:hAnsi="Times New Roman"/>
                <w:b/>
                <w:bCs/>
                <w:i w:val="0"/>
                <w:sz w:val="16"/>
                <w:szCs w:val="16"/>
              </w:rPr>
            </w:pPr>
          </w:p>
        </w:tc>
        <w:tc>
          <w:tcPr>
            <w:tcW w:w="836" w:type="dxa"/>
            <w:tcBorders>
              <w:top w:val="nil"/>
              <w:left w:val="nil"/>
              <w:bottom w:val="nil"/>
              <w:right w:val="nil"/>
            </w:tcBorders>
            <w:shd w:val="clear" w:color="auto" w:fill="auto"/>
            <w:noWrap/>
            <w:vAlign w:val="bottom"/>
            <w:hideMark/>
          </w:tcPr>
          <w:p w14:paraId="61567E4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E388CCB" w14:textId="77777777" w:rsidR="000411BE" w:rsidRPr="003A3900" w:rsidRDefault="000411BE" w:rsidP="00BA7410">
            <w:pPr>
              <w:rPr>
                <w:rFonts w:ascii="Times New Roman" w:hAnsi="Times New Roman"/>
                <w:i w:val="0"/>
                <w:sz w:val="20"/>
                <w:szCs w:val="20"/>
              </w:rPr>
            </w:pPr>
          </w:p>
        </w:tc>
      </w:tr>
      <w:tr w:rsidR="000411BE" w:rsidRPr="003A3900" w14:paraId="364FCD1C" w14:textId="77777777" w:rsidTr="00BA7410">
        <w:trPr>
          <w:trHeight w:val="300"/>
        </w:trPr>
        <w:tc>
          <w:tcPr>
            <w:tcW w:w="336" w:type="dxa"/>
            <w:tcBorders>
              <w:top w:val="nil"/>
              <w:left w:val="nil"/>
              <w:bottom w:val="nil"/>
              <w:right w:val="nil"/>
            </w:tcBorders>
            <w:shd w:val="clear" w:color="auto" w:fill="auto"/>
            <w:noWrap/>
            <w:vAlign w:val="bottom"/>
            <w:hideMark/>
          </w:tcPr>
          <w:p w14:paraId="02545AC2"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92A688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AF877F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91EC10D"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0BE101D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 · Facilities</w:t>
            </w:r>
          </w:p>
        </w:tc>
        <w:tc>
          <w:tcPr>
            <w:tcW w:w="836" w:type="dxa"/>
            <w:tcBorders>
              <w:top w:val="nil"/>
              <w:left w:val="nil"/>
              <w:bottom w:val="nil"/>
              <w:right w:val="nil"/>
            </w:tcBorders>
            <w:shd w:val="clear" w:color="auto" w:fill="auto"/>
            <w:noWrap/>
            <w:vAlign w:val="bottom"/>
            <w:hideMark/>
          </w:tcPr>
          <w:p w14:paraId="52106115"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59694383" w14:textId="77777777" w:rsidR="000411BE" w:rsidRPr="003A3900" w:rsidRDefault="000411BE" w:rsidP="00BA7410">
            <w:pPr>
              <w:rPr>
                <w:rFonts w:ascii="Times New Roman" w:hAnsi="Times New Roman"/>
                <w:i w:val="0"/>
                <w:sz w:val="20"/>
                <w:szCs w:val="20"/>
              </w:rPr>
            </w:pPr>
          </w:p>
        </w:tc>
      </w:tr>
      <w:tr w:rsidR="000411BE" w:rsidRPr="003A3900" w14:paraId="5054C8E8" w14:textId="77777777" w:rsidTr="00BA7410">
        <w:trPr>
          <w:trHeight w:val="300"/>
        </w:trPr>
        <w:tc>
          <w:tcPr>
            <w:tcW w:w="336" w:type="dxa"/>
            <w:tcBorders>
              <w:top w:val="nil"/>
              <w:left w:val="nil"/>
              <w:bottom w:val="nil"/>
              <w:right w:val="nil"/>
            </w:tcBorders>
            <w:shd w:val="clear" w:color="auto" w:fill="auto"/>
            <w:noWrap/>
            <w:vAlign w:val="bottom"/>
            <w:hideMark/>
          </w:tcPr>
          <w:p w14:paraId="2E7C80D1"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9669D0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A2095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34DA162"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434DE6E"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B45F3C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 · 18 Old Main St.</w:t>
            </w:r>
          </w:p>
        </w:tc>
        <w:tc>
          <w:tcPr>
            <w:tcW w:w="836" w:type="dxa"/>
            <w:tcBorders>
              <w:top w:val="nil"/>
              <w:left w:val="nil"/>
              <w:bottom w:val="nil"/>
              <w:right w:val="nil"/>
            </w:tcBorders>
            <w:shd w:val="clear" w:color="auto" w:fill="auto"/>
            <w:noWrap/>
            <w:vAlign w:val="bottom"/>
            <w:hideMark/>
          </w:tcPr>
          <w:p w14:paraId="65A626FB"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32325788" w14:textId="77777777" w:rsidR="000411BE" w:rsidRPr="003A3900" w:rsidRDefault="000411BE" w:rsidP="00BA7410">
            <w:pPr>
              <w:rPr>
                <w:rFonts w:ascii="Times New Roman" w:hAnsi="Times New Roman"/>
                <w:i w:val="0"/>
                <w:sz w:val="20"/>
                <w:szCs w:val="20"/>
              </w:rPr>
            </w:pPr>
          </w:p>
        </w:tc>
      </w:tr>
      <w:tr w:rsidR="000411BE" w:rsidRPr="003A3900" w14:paraId="1210D7CD" w14:textId="77777777" w:rsidTr="00BA7410">
        <w:trPr>
          <w:trHeight w:val="300"/>
        </w:trPr>
        <w:tc>
          <w:tcPr>
            <w:tcW w:w="336" w:type="dxa"/>
            <w:tcBorders>
              <w:top w:val="nil"/>
              <w:left w:val="nil"/>
              <w:bottom w:val="nil"/>
              <w:right w:val="nil"/>
            </w:tcBorders>
            <w:shd w:val="clear" w:color="auto" w:fill="auto"/>
            <w:noWrap/>
            <w:vAlign w:val="bottom"/>
            <w:hideMark/>
          </w:tcPr>
          <w:p w14:paraId="5FAC579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1A8A6C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E13DEB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B54D19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FF9CBC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D0C3C8F"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197BFF8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202-103 · 18 Old Main St - Electric</w:t>
            </w:r>
          </w:p>
        </w:tc>
        <w:tc>
          <w:tcPr>
            <w:tcW w:w="836" w:type="dxa"/>
            <w:tcBorders>
              <w:top w:val="nil"/>
              <w:left w:val="nil"/>
              <w:bottom w:val="nil"/>
              <w:right w:val="nil"/>
            </w:tcBorders>
            <w:shd w:val="clear" w:color="auto" w:fill="auto"/>
            <w:noWrap/>
            <w:vAlign w:val="bottom"/>
            <w:hideMark/>
          </w:tcPr>
          <w:p w14:paraId="4507E0F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5A4E89F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1.16</w:t>
            </w:r>
          </w:p>
        </w:tc>
      </w:tr>
      <w:tr w:rsidR="000411BE" w:rsidRPr="003A3900" w14:paraId="70EA2F5E" w14:textId="77777777" w:rsidTr="00BA7410">
        <w:trPr>
          <w:trHeight w:val="300"/>
        </w:trPr>
        <w:tc>
          <w:tcPr>
            <w:tcW w:w="336" w:type="dxa"/>
            <w:tcBorders>
              <w:top w:val="nil"/>
              <w:left w:val="nil"/>
              <w:bottom w:val="nil"/>
              <w:right w:val="nil"/>
            </w:tcBorders>
            <w:shd w:val="clear" w:color="auto" w:fill="auto"/>
            <w:noWrap/>
            <w:vAlign w:val="bottom"/>
            <w:hideMark/>
          </w:tcPr>
          <w:p w14:paraId="2B3396FC"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5340E4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9146D4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FB0C1D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B0828E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316AFD7"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6864973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202-104 · 18 Old Main - Gas</w:t>
            </w:r>
          </w:p>
        </w:tc>
        <w:tc>
          <w:tcPr>
            <w:tcW w:w="836" w:type="dxa"/>
            <w:tcBorders>
              <w:top w:val="nil"/>
              <w:left w:val="nil"/>
              <w:bottom w:val="nil"/>
              <w:right w:val="nil"/>
            </w:tcBorders>
            <w:shd w:val="clear" w:color="auto" w:fill="auto"/>
            <w:noWrap/>
            <w:vAlign w:val="bottom"/>
            <w:hideMark/>
          </w:tcPr>
          <w:p w14:paraId="760AA14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10D906E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174.89</w:t>
            </w:r>
          </w:p>
        </w:tc>
      </w:tr>
      <w:tr w:rsidR="000411BE" w:rsidRPr="003A3900" w14:paraId="1DC5B715" w14:textId="77777777" w:rsidTr="00BA7410">
        <w:trPr>
          <w:trHeight w:val="315"/>
        </w:trPr>
        <w:tc>
          <w:tcPr>
            <w:tcW w:w="336" w:type="dxa"/>
            <w:tcBorders>
              <w:top w:val="nil"/>
              <w:left w:val="nil"/>
              <w:bottom w:val="nil"/>
              <w:right w:val="nil"/>
            </w:tcBorders>
            <w:shd w:val="clear" w:color="auto" w:fill="auto"/>
            <w:noWrap/>
            <w:vAlign w:val="bottom"/>
            <w:hideMark/>
          </w:tcPr>
          <w:p w14:paraId="6328217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599611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82EC7C3"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5B248D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3A191D6"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6492E2"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4563E7A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202-107 · 18 Old Main St.-Capital </w:t>
            </w:r>
            <w:proofErr w:type="spellStart"/>
            <w:r w:rsidRPr="003A3900">
              <w:rPr>
                <w:rFonts w:ascii="Times New Roman" w:hAnsi="Times New Roman"/>
                <w:b/>
                <w:bCs/>
                <w:i w:val="0"/>
                <w:sz w:val="16"/>
                <w:szCs w:val="16"/>
              </w:rPr>
              <w:t>Impvmt</w:t>
            </w:r>
            <w:proofErr w:type="spellEnd"/>
          </w:p>
        </w:tc>
        <w:tc>
          <w:tcPr>
            <w:tcW w:w="836" w:type="dxa"/>
            <w:tcBorders>
              <w:top w:val="nil"/>
              <w:left w:val="nil"/>
              <w:bottom w:val="nil"/>
              <w:right w:val="nil"/>
            </w:tcBorders>
            <w:shd w:val="clear" w:color="auto" w:fill="auto"/>
            <w:noWrap/>
            <w:vAlign w:val="bottom"/>
            <w:hideMark/>
          </w:tcPr>
          <w:p w14:paraId="24B9EB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0B858ED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178.00</w:t>
            </w:r>
          </w:p>
        </w:tc>
      </w:tr>
      <w:tr w:rsidR="000411BE" w:rsidRPr="003A3900" w14:paraId="6DAE5DDF" w14:textId="77777777" w:rsidTr="00BA7410">
        <w:trPr>
          <w:trHeight w:val="315"/>
        </w:trPr>
        <w:tc>
          <w:tcPr>
            <w:tcW w:w="336" w:type="dxa"/>
            <w:tcBorders>
              <w:top w:val="nil"/>
              <w:left w:val="nil"/>
              <w:bottom w:val="nil"/>
              <w:right w:val="nil"/>
            </w:tcBorders>
            <w:shd w:val="clear" w:color="auto" w:fill="auto"/>
            <w:noWrap/>
            <w:vAlign w:val="bottom"/>
            <w:hideMark/>
          </w:tcPr>
          <w:p w14:paraId="450D6676"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E20A1C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4EBDC4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76EB9C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DDAF325"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3AEAE1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202-10 · 18 Old Main St.</w:t>
            </w:r>
          </w:p>
        </w:tc>
        <w:tc>
          <w:tcPr>
            <w:tcW w:w="836" w:type="dxa"/>
            <w:tcBorders>
              <w:top w:val="single" w:sz="8" w:space="0" w:color="auto"/>
              <w:left w:val="nil"/>
              <w:bottom w:val="single" w:sz="8" w:space="0" w:color="auto"/>
              <w:right w:val="nil"/>
            </w:tcBorders>
            <w:shd w:val="clear" w:color="auto" w:fill="auto"/>
            <w:noWrap/>
            <w:vAlign w:val="bottom"/>
            <w:hideMark/>
          </w:tcPr>
          <w:p w14:paraId="3F5914B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single" w:sz="8" w:space="0" w:color="auto"/>
              <w:left w:val="nil"/>
              <w:bottom w:val="single" w:sz="8" w:space="0" w:color="auto"/>
              <w:right w:val="nil"/>
            </w:tcBorders>
            <w:shd w:val="clear" w:color="auto" w:fill="auto"/>
            <w:noWrap/>
            <w:vAlign w:val="bottom"/>
            <w:hideMark/>
          </w:tcPr>
          <w:p w14:paraId="577CE6C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354.05</w:t>
            </w:r>
          </w:p>
        </w:tc>
      </w:tr>
      <w:tr w:rsidR="000411BE" w:rsidRPr="003A3900" w14:paraId="1DA8F187" w14:textId="77777777" w:rsidTr="00BA7410">
        <w:trPr>
          <w:trHeight w:val="300"/>
        </w:trPr>
        <w:tc>
          <w:tcPr>
            <w:tcW w:w="336" w:type="dxa"/>
            <w:tcBorders>
              <w:top w:val="nil"/>
              <w:left w:val="nil"/>
              <w:bottom w:val="nil"/>
              <w:right w:val="nil"/>
            </w:tcBorders>
            <w:shd w:val="clear" w:color="auto" w:fill="auto"/>
            <w:noWrap/>
            <w:vAlign w:val="bottom"/>
            <w:hideMark/>
          </w:tcPr>
          <w:p w14:paraId="55541E56"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71C997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F393ED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22D275C"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694BB90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 · Facilities</w:t>
            </w:r>
          </w:p>
        </w:tc>
        <w:tc>
          <w:tcPr>
            <w:tcW w:w="836" w:type="dxa"/>
            <w:tcBorders>
              <w:top w:val="nil"/>
              <w:left w:val="nil"/>
              <w:bottom w:val="nil"/>
              <w:right w:val="nil"/>
            </w:tcBorders>
            <w:shd w:val="clear" w:color="auto" w:fill="auto"/>
            <w:noWrap/>
            <w:vAlign w:val="bottom"/>
            <w:hideMark/>
          </w:tcPr>
          <w:p w14:paraId="1907369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44C6E76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354.05</w:t>
            </w:r>
          </w:p>
        </w:tc>
      </w:tr>
      <w:tr w:rsidR="000411BE" w:rsidRPr="003A3900" w14:paraId="56E70A3A" w14:textId="77777777" w:rsidTr="00BA7410">
        <w:trPr>
          <w:trHeight w:val="300"/>
        </w:trPr>
        <w:tc>
          <w:tcPr>
            <w:tcW w:w="336" w:type="dxa"/>
            <w:tcBorders>
              <w:top w:val="nil"/>
              <w:left w:val="nil"/>
              <w:bottom w:val="nil"/>
              <w:right w:val="nil"/>
            </w:tcBorders>
            <w:shd w:val="clear" w:color="auto" w:fill="auto"/>
            <w:noWrap/>
            <w:vAlign w:val="bottom"/>
            <w:hideMark/>
          </w:tcPr>
          <w:p w14:paraId="754692F8"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F812683"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8AF312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3FD7C89"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6E9F65A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207 · Miscellaneous </w:t>
            </w:r>
            <w:proofErr w:type="gramStart"/>
            <w:r w:rsidRPr="003A3900">
              <w:rPr>
                <w:rFonts w:ascii="Times New Roman" w:hAnsi="Times New Roman"/>
                <w:b/>
                <w:bCs/>
                <w:i w:val="0"/>
                <w:sz w:val="16"/>
                <w:szCs w:val="16"/>
              </w:rPr>
              <w:t>Non Op</w:t>
            </w:r>
            <w:proofErr w:type="gramEnd"/>
            <w:r w:rsidRPr="003A3900">
              <w:rPr>
                <w:rFonts w:ascii="Times New Roman" w:hAnsi="Times New Roman"/>
                <w:b/>
                <w:bCs/>
                <w:i w:val="0"/>
                <w:sz w:val="16"/>
                <w:szCs w:val="16"/>
              </w:rPr>
              <w:t xml:space="preserve"> Expenses</w:t>
            </w:r>
          </w:p>
        </w:tc>
        <w:tc>
          <w:tcPr>
            <w:tcW w:w="836" w:type="dxa"/>
            <w:tcBorders>
              <w:top w:val="nil"/>
              <w:left w:val="nil"/>
              <w:bottom w:val="nil"/>
              <w:right w:val="nil"/>
            </w:tcBorders>
            <w:shd w:val="clear" w:color="auto" w:fill="auto"/>
            <w:noWrap/>
            <w:vAlign w:val="bottom"/>
            <w:hideMark/>
          </w:tcPr>
          <w:p w14:paraId="740C190D"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0F29EFF4" w14:textId="77777777" w:rsidR="000411BE" w:rsidRPr="003A3900" w:rsidRDefault="000411BE" w:rsidP="00BA7410">
            <w:pPr>
              <w:rPr>
                <w:rFonts w:ascii="Times New Roman" w:hAnsi="Times New Roman"/>
                <w:i w:val="0"/>
                <w:sz w:val="20"/>
                <w:szCs w:val="20"/>
              </w:rPr>
            </w:pPr>
          </w:p>
        </w:tc>
      </w:tr>
      <w:tr w:rsidR="000411BE" w:rsidRPr="003A3900" w14:paraId="01460F9E" w14:textId="77777777" w:rsidTr="00BA7410">
        <w:trPr>
          <w:trHeight w:val="300"/>
        </w:trPr>
        <w:tc>
          <w:tcPr>
            <w:tcW w:w="336" w:type="dxa"/>
            <w:tcBorders>
              <w:top w:val="nil"/>
              <w:left w:val="nil"/>
              <w:bottom w:val="nil"/>
              <w:right w:val="nil"/>
            </w:tcBorders>
            <w:shd w:val="clear" w:color="auto" w:fill="auto"/>
            <w:noWrap/>
            <w:vAlign w:val="bottom"/>
            <w:hideMark/>
          </w:tcPr>
          <w:p w14:paraId="788041D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B69B43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1343C62"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BFD6CA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43EB9A2"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56449B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207-02 · Program Expenses</w:t>
            </w:r>
          </w:p>
        </w:tc>
        <w:tc>
          <w:tcPr>
            <w:tcW w:w="836" w:type="dxa"/>
            <w:tcBorders>
              <w:top w:val="nil"/>
              <w:left w:val="nil"/>
              <w:bottom w:val="nil"/>
              <w:right w:val="nil"/>
            </w:tcBorders>
            <w:shd w:val="clear" w:color="auto" w:fill="auto"/>
            <w:noWrap/>
            <w:vAlign w:val="bottom"/>
            <w:hideMark/>
          </w:tcPr>
          <w:p w14:paraId="436C4DA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205.09</w:t>
            </w:r>
          </w:p>
        </w:tc>
        <w:tc>
          <w:tcPr>
            <w:tcW w:w="1076" w:type="dxa"/>
            <w:tcBorders>
              <w:top w:val="nil"/>
              <w:left w:val="nil"/>
              <w:bottom w:val="nil"/>
              <w:right w:val="nil"/>
            </w:tcBorders>
            <w:shd w:val="clear" w:color="auto" w:fill="auto"/>
            <w:noWrap/>
            <w:vAlign w:val="bottom"/>
            <w:hideMark/>
          </w:tcPr>
          <w:p w14:paraId="2CEC535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14,449.35</w:t>
            </w:r>
          </w:p>
        </w:tc>
      </w:tr>
      <w:tr w:rsidR="000411BE" w:rsidRPr="003A3900" w14:paraId="4FE681AB" w14:textId="77777777" w:rsidTr="00BA7410">
        <w:trPr>
          <w:trHeight w:val="315"/>
        </w:trPr>
        <w:tc>
          <w:tcPr>
            <w:tcW w:w="336" w:type="dxa"/>
            <w:tcBorders>
              <w:top w:val="nil"/>
              <w:left w:val="nil"/>
              <w:bottom w:val="nil"/>
              <w:right w:val="nil"/>
            </w:tcBorders>
            <w:shd w:val="clear" w:color="auto" w:fill="auto"/>
            <w:noWrap/>
            <w:vAlign w:val="bottom"/>
            <w:hideMark/>
          </w:tcPr>
          <w:p w14:paraId="77D1E029"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99174D7"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C3C295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B0B6C5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0471466"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1E6770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207-04 · Flower Expenses</w:t>
            </w:r>
          </w:p>
        </w:tc>
        <w:tc>
          <w:tcPr>
            <w:tcW w:w="836" w:type="dxa"/>
            <w:tcBorders>
              <w:top w:val="nil"/>
              <w:left w:val="nil"/>
              <w:bottom w:val="nil"/>
              <w:right w:val="nil"/>
            </w:tcBorders>
            <w:shd w:val="clear" w:color="auto" w:fill="auto"/>
            <w:noWrap/>
            <w:vAlign w:val="bottom"/>
            <w:hideMark/>
          </w:tcPr>
          <w:p w14:paraId="2170350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68B0562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680.39</w:t>
            </w:r>
          </w:p>
        </w:tc>
      </w:tr>
      <w:tr w:rsidR="000411BE" w:rsidRPr="003A3900" w14:paraId="6397BCDD" w14:textId="77777777" w:rsidTr="00BA7410">
        <w:trPr>
          <w:trHeight w:val="315"/>
        </w:trPr>
        <w:tc>
          <w:tcPr>
            <w:tcW w:w="336" w:type="dxa"/>
            <w:tcBorders>
              <w:top w:val="nil"/>
              <w:left w:val="nil"/>
              <w:bottom w:val="nil"/>
              <w:right w:val="nil"/>
            </w:tcBorders>
            <w:shd w:val="clear" w:color="auto" w:fill="auto"/>
            <w:noWrap/>
            <w:vAlign w:val="bottom"/>
            <w:hideMark/>
          </w:tcPr>
          <w:p w14:paraId="590952FD"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5C193E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E5385D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4183A8"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1D64B10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 xml:space="preserve">Total 207 · Miscellaneous </w:t>
            </w:r>
            <w:proofErr w:type="gramStart"/>
            <w:r w:rsidRPr="003A3900">
              <w:rPr>
                <w:rFonts w:ascii="Times New Roman" w:hAnsi="Times New Roman"/>
                <w:b/>
                <w:bCs/>
                <w:i w:val="0"/>
                <w:sz w:val="16"/>
                <w:szCs w:val="16"/>
              </w:rPr>
              <w:t>Non Op</w:t>
            </w:r>
            <w:proofErr w:type="gramEnd"/>
            <w:r w:rsidRPr="003A3900">
              <w:rPr>
                <w:rFonts w:ascii="Times New Roman" w:hAnsi="Times New Roman"/>
                <w:b/>
                <w:bCs/>
                <w:i w:val="0"/>
                <w:sz w:val="16"/>
                <w:szCs w:val="16"/>
              </w:rPr>
              <w:t xml:space="preserve"> Expenses</w:t>
            </w:r>
          </w:p>
        </w:tc>
        <w:tc>
          <w:tcPr>
            <w:tcW w:w="836" w:type="dxa"/>
            <w:tcBorders>
              <w:top w:val="single" w:sz="8" w:space="0" w:color="auto"/>
              <w:left w:val="nil"/>
              <w:bottom w:val="nil"/>
              <w:right w:val="nil"/>
            </w:tcBorders>
            <w:shd w:val="clear" w:color="auto" w:fill="auto"/>
            <w:noWrap/>
            <w:vAlign w:val="bottom"/>
            <w:hideMark/>
          </w:tcPr>
          <w:p w14:paraId="3AE9249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205.09</w:t>
            </w:r>
          </w:p>
        </w:tc>
        <w:tc>
          <w:tcPr>
            <w:tcW w:w="1076" w:type="dxa"/>
            <w:tcBorders>
              <w:top w:val="single" w:sz="8" w:space="0" w:color="auto"/>
              <w:left w:val="nil"/>
              <w:bottom w:val="nil"/>
              <w:right w:val="nil"/>
            </w:tcBorders>
            <w:shd w:val="clear" w:color="auto" w:fill="auto"/>
            <w:noWrap/>
            <w:vAlign w:val="bottom"/>
            <w:hideMark/>
          </w:tcPr>
          <w:p w14:paraId="1D2D07F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15,129.74</w:t>
            </w:r>
          </w:p>
        </w:tc>
      </w:tr>
      <w:tr w:rsidR="000411BE" w:rsidRPr="003A3900" w14:paraId="4583B9E0" w14:textId="77777777" w:rsidTr="00BA7410">
        <w:trPr>
          <w:trHeight w:val="315"/>
        </w:trPr>
        <w:tc>
          <w:tcPr>
            <w:tcW w:w="336" w:type="dxa"/>
            <w:tcBorders>
              <w:top w:val="nil"/>
              <w:left w:val="nil"/>
              <w:bottom w:val="nil"/>
              <w:right w:val="nil"/>
            </w:tcBorders>
            <w:shd w:val="clear" w:color="auto" w:fill="auto"/>
            <w:noWrap/>
            <w:vAlign w:val="bottom"/>
            <w:hideMark/>
          </w:tcPr>
          <w:p w14:paraId="4F354938"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A46C881"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886CA91" w14:textId="77777777" w:rsidR="000411BE" w:rsidRPr="003A3900" w:rsidRDefault="000411BE" w:rsidP="00BA7410">
            <w:pPr>
              <w:rPr>
                <w:rFonts w:ascii="Times New Roman" w:hAnsi="Times New Roman"/>
                <w:i w:val="0"/>
                <w:sz w:val="20"/>
                <w:szCs w:val="20"/>
              </w:rPr>
            </w:pPr>
          </w:p>
        </w:tc>
        <w:tc>
          <w:tcPr>
            <w:tcW w:w="4464" w:type="dxa"/>
            <w:gridSpan w:val="4"/>
            <w:tcBorders>
              <w:top w:val="nil"/>
              <w:left w:val="nil"/>
              <w:bottom w:val="nil"/>
              <w:right w:val="nil"/>
            </w:tcBorders>
            <w:shd w:val="clear" w:color="auto" w:fill="auto"/>
            <w:noWrap/>
            <w:vAlign w:val="bottom"/>
            <w:hideMark/>
          </w:tcPr>
          <w:p w14:paraId="0615DE0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Expense</w:t>
            </w:r>
          </w:p>
        </w:tc>
        <w:tc>
          <w:tcPr>
            <w:tcW w:w="836" w:type="dxa"/>
            <w:tcBorders>
              <w:top w:val="single" w:sz="8" w:space="0" w:color="auto"/>
              <w:left w:val="nil"/>
              <w:bottom w:val="nil"/>
              <w:right w:val="nil"/>
            </w:tcBorders>
            <w:shd w:val="clear" w:color="auto" w:fill="auto"/>
            <w:noWrap/>
            <w:vAlign w:val="bottom"/>
            <w:hideMark/>
          </w:tcPr>
          <w:p w14:paraId="0FF301E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205.09</w:t>
            </w:r>
          </w:p>
        </w:tc>
        <w:tc>
          <w:tcPr>
            <w:tcW w:w="1076" w:type="dxa"/>
            <w:tcBorders>
              <w:top w:val="single" w:sz="8" w:space="0" w:color="auto"/>
              <w:left w:val="nil"/>
              <w:bottom w:val="nil"/>
              <w:right w:val="nil"/>
            </w:tcBorders>
            <w:shd w:val="clear" w:color="auto" w:fill="auto"/>
            <w:noWrap/>
            <w:vAlign w:val="bottom"/>
            <w:hideMark/>
          </w:tcPr>
          <w:p w14:paraId="789D4C4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15,483.79</w:t>
            </w:r>
          </w:p>
        </w:tc>
      </w:tr>
      <w:tr w:rsidR="000411BE" w:rsidRPr="003A3900" w14:paraId="61B57CEB" w14:textId="77777777" w:rsidTr="00BA7410">
        <w:trPr>
          <w:trHeight w:val="315"/>
        </w:trPr>
        <w:tc>
          <w:tcPr>
            <w:tcW w:w="336" w:type="dxa"/>
            <w:tcBorders>
              <w:top w:val="nil"/>
              <w:left w:val="nil"/>
              <w:bottom w:val="nil"/>
              <w:right w:val="nil"/>
            </w:tcBorders>
            <w:shd w:val="clear" w:color="auto" w:fill="auto"/>
            <w:noWrap/>
            <w:vAlign w:val="bottom"/>
            <w:hideMark/>
          </w:tcPr>
          <w:p w14:paraId="697E92E0" w14:textId="77777777" w:rsidR="000411BE" w:rsidRPr="003A3900" w:rsidRDefault="000411BE" w:rsidP="00BA7410">
            <w:pPr>
              <w:jc w:val="right"/>
              <w:rPr>
                <w:rFonts w:ascii="Times New Roman" w:hAnsi="Times New Roman"/>
                <w:i w:val="0"/>
                <w:sz w:val="16"/>
                <w:szCs w:val="16"/>
              </w:rPr>
            </w:pPr>
          </w:p>
        </w:tc>
        <w:tc>
          <w:tcPr>
            <w:tcW w:w="5136" w:type="dxa"/>
            <w:gridSpan w:val="6"/>
            <w:tcBorders>
              <w:top w:val="nil"/>
              <w:left w:val="nil"/>
              <w:bottom w:val="nil"/>
              <w:right w:val="nil"/>
            </w:tcBorders>
            <w:shd w:val="clear" w:color="auto" w:fill="auto"/>
            <w:noWrap/>
            <w:vAlign w:val="bottom"/>
            <w:hideMark/>
          </w:tcPr>
          <w:p w14:paraId="37D586A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Net Ordinary Income</w:t>
            </w:r>
          </w:p>
        </w:tc>
        <w:tc>
          <w:tcPr>
            <w:tcW w:w="836" w:type="dxa"/>
            <w:tcBorders>
              <w:top w:val="single" w:sz="8" w:space="0" w:color="auto"/>
              <w:left w:val="nil"/>
              <w:bottom w:val="nil"/>
              <w:right w:val="nil"/>
            </w:tcBorders>
            <w:shd w:val="clear" w:color="auto" w:fill="auto"/>
            <w:noWrap/>
            <w:vAlign w:val="bottom"/>
            <w:hideMark/>
          </w:tcPr>
          <w:p w14:paraId="159C528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14,203.33</w:t>
            </w:r>
          </w:p>
        </w:tc>
        <w:tc>
          <w:tcPr>
            <w:tcW w:w="1076" w:type="dxa"/>
            <w:tcBorders>
              <w:top w:val="single" w:sz="8" w:space="0" w:color="auto"/>
              <w:left w:val="nil"/>
              <w:bottom w:val="nil"/>
              <w:right w:val="nil"/>
            </w:tcBorders>
            <w:shd w:val="clear" w:color="auto" w:fill="auto"/>
            <w:noWrap/>
            <w:vAlign w:val="bottom"/>
            <w:hideMark/>
          </w:tcPr>
          <w:p w14:paraId="2916909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25,945.79</w:t>
            </w:r>
          </w:p>
        </w:tc>
      </w:tr>
      <w:tr w:rsidR="000411BE" w:rsidRPr="003A3900" w14:paraId="78D795D3" w14:textId="77777777" w:rsidTr="00BA7410">
        <w:trPr>
          <w:trHeight w:val="225"/>
        </w:trPr>
        <w:tc>
          <w:tcPr>
            <w:tcW w:w="1344" w:type="dxa"/>
            <w:gridSpan w:val="4"/>
            <w:tcBorders>
              <w:top w:val="nil"/>
              <w:left w:val="nil"/>
              <w:bottom w:val="nil"/>
              <w:right w:val="nil"/>
            </w:tcBorders>
            <w:shd w:val="clear" w:color="auto" w:fill="auto"/>
            <w:noWrap/>
            <w:vAlign w:val="bottom"/>
            <w:hideMark/>
          </w:tcPr>
          <w:p w14:paraId="0A86269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Net Income</w:t>
            </w:r>
          </w:p>
        </w:tc>
        <w:tc>
          <w:tcPr>
            <w:tcW w:w="336" w:type="dxa"/>
            <w:tcBorders>
              <w:top w:val="nil"/>
              <w:left w:val="nil"/>
              <w:bottom w:val="nil"/>
              <w:right w:val="nil"/>
            </w:tcBorders>
            <w:shd w:val="clear" w:color="auto" w:fill="auto"/>
            <w:noWrap/>
            <w:vAlign w:val="bottom"/>
            <w:hideMark/>
          </w:tcPr>
          <w:p w14:paraId="5782C21F" w14:textId="77777777" w:rsidR="000411BE" w:rsidRPr="003A3900" w:rsidRDefault="000411BE" w:rsidP="00BA7410">
            <w:pPr>
              <w:rPr>
                <w:rFonts w:ascii="Times New Roman" w:hAnsi="Times New Roman"/>
                <w:b/>
                <w:bCs/>
                <w:i w:val="0"/>
                <w:sz w:val="16"/>
                <w:szCs w:val="16"/>
              </w:rPr>
            </w:pPr>
          </w:p>
        </w:tc>
        <w:tc>
          <w:tcPr>
            <w:tcW w:w="336" w:type="dxa"/>
            <w:tcBorders>
              <w:top w:val="nil"/>
              <w:left w:val="nil"/>
              <w:bottom w:val="nil"/>
              <w:right w:val="nil"/>
            </w:tcBorders>
            <w:shd w:val="clear" w:color="auto" w:fill="auto"/>
            <w:noWrap/>
            <w:vAlign w:val="bottom"/>
            <w:hideMark/>
          </w:tcPr>
          <w:p w14:paraId="4E5E0E9B"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09632701" w14:textId="77777777" w:rsidR="000411BE" w:rsidRPr="003A3900" w:rsidRDefault="000411BE" w:rsidP="00BA7410">
            <w:pPr>
              <w:rPr>
                <w:rFonts w:ascii="Times New Roman" w:hAnsi="Times New Roman"/>
                <w:i w:val="0"/>
                <w:sz w:val="20"/>
                <w:szCs w:val="20"/>
              </w:rPr>
            </w:pPr>
          </w:p>
        </w:tc>
        <w:tc>
          <w:tcPr>
            <w:tcW w:w="836" w:type="dxa"/>
            <w:tcBorders>
              <w:top w:val="single" w:sz="8" w:space="0" w:color="auto"/>
              <w:left w:val="nil"/>
              <w:bottom w:val="double" w:sz="6" w:space="0" w:color="auto"/>
              <w:right w:val="nil"/>
            </w:tcBorders>
            <w:shd w:val="clear" w:color="auto" w:fill="auto"/>
            <w:noWrap/>
            <w:vAlign w:val="bottom"/>
            <w:hideMark/>
          </w:tcPr>
          <w:p w14:paraId="3BDC0AE9" w14:textId="77777777" w:rsidR="000411BE" w:rsidRPr="003A3900" w:rsidRDefault="000411BE" w:rsidP="00BA7410">
            <w:pPr>
              <w:jc w:val="right"/>
              <w:rPr>
                <w:rFonts w:ascii="Times New Roman" w:hAnsi="Times New Roman"/>
                <w:b/>
                <w:bCs/>
                <w:i w:val="0"/>
                <w:sz w:val="16"/>
                <w:szCs w:val="16"/>
              </w:rPr>
            </w:pPr>
            <w:r w:rsidRPr="003A3900">
              <w:rPr>
                <w:rFonts w:ascii="Times New Roman" w:hAnsi="Times New Roman"/>
                <w:b/>
                <w:bCs/>
                <w:i w:val="0"/>
                <w:sz w:val="16"/>
                <w:szCs w:val="16"/>
              </w:rPr>
              <w:t>14,203.33</w:t>
            </w:r>
          </w:p>
        </w:tc>
        <w:tc>
          <w:tcPr>
            <w:tcW w:w="1076" w:type="dxa"/>
            <w:tcBorders>
              <w:top w:val="single" w:sz="8" w:space="0" w:color="auto"/>
              <w:left w:val="nil"/>
              <w:bottom w:val="double" w:sz="6" w:space="0" w:color="auto"/>
              <w:right w:val="nil"/>
            </w:tcBorders>
            <w:shd w:val="clear" w:color="auto" w:fill="auto"/>
            <w:noWrap/>
            <w:vAlign w:val="bottom"/>
            <w:hideMark/>
          </w:tcPr>
          <w:p w14:paraId="039B534E" w14:textId="77777777" w:rsidR="000411BE" w:rsidRPr="003A3900" w:rsidRDefault="000411BE" w:rsidP="00BA7410">
            <w:pPr>
              <w:jc w:val="right"/>
              <w:rPr>
                <w:rFonts w:ascii="Times New Roman" w:hAnsi="Times New Roman"/>
                <w:b/>
                <w:bCs/>
                <w:i w:val="0"/>
                <w:sz w:val="16"/>
                <w:szCs w:val="16"/>
              </w:rPr>
            </w:pPr>
            <w:r w:rsidRPr="003A3900">
              <w:rPr>
                <w:rFonts w:ascii="Times New Roman" w:hAnsi="Times New Roman"/>
                <w:b/>
                <w:bCs/>
                <w:i w:val="0"/>
                <w:sz w:val="16"/>
                <w:szCs w:val="16"/>
              </w:rPr>
              <w:t>25,945.79</w:t>
            </w:r>
          </w:p>
        </w:tc>
      </w:tr>
    </w:tbl>
    <w:p w14:paraId="019BAC3A" w14:textId="77777777" w:rsidR="000411BE" w:rsidRDefault="000411BE" w:rsidP="000411BE">
      <w:pPr>
        <w:spacing w:after="200" w:line="276" w:lineRule="auto"/>
        <w:rPr>
          <w:rFonts w:ascii="Times New Roman" w:hAnsi="Times New Roman"/>
          <w:b/>
          <w:bCs/>
          <w:i w:val="0"/>
          <w:iCs w:val="0"/>
          <w:sz w:val="24"/>
          <w:szCs w:val="24"/>
          <w:u w:val="single"/>
        </w:rPr>
      </w:pPr>
    </w:p>
    <w:p w14:paraId="4C2AE830" w14:textId="77777777" w:rsidR="000411BE" w:rsidRDefault="000411BE" w:rsidP="000411BE">
      <w:pPr>
        <w:spacing w:after="200" w:line="276" w:lineRule="auto"/>
        <w:rPr>
          <w:rFonts w:ascii="Times New Roman" w:hAnsi="Times New Roman"/>
          <w:b/>
          <w:bCs/>
          <w:i w:val="0"/>
          <w:iCs w:val="0"/>
          <w:sz w:val="24"/>
          <w:szCs w:val="24"/>
          <w:u w:val="single"/>
        </w:rPr>
      </w:pPr>
      <w:r>
        <w:rPr>
          <w:rFonts w:ascii="Times New Roman" w:hAnsi="Times New Roman"/>
          <w:b/>
          <w:bCs/>
          <w:i w:val="0"/>
          <w:sz w:val="24"/>
          <w:szCs w:val="24"/>
          <w:u w:val="single"/>
        </w:rPr>
        <w:br w:type="page"/>
      </w:r>
    </w:p>
    <w:p w14:paraId="251A5F58" w14:textId="77777777" w:rsidR="000411BE" w:rsidRDefault="000411BE" w:rsidP="000411BE">
      <w:pPr>
        <w:spacing w:after="200" w:line="276" w:lineRule="auto"/>
        <w:rPr>
          <w:rFonts w:ascii="Times New Roman" w:hAnsi="Times New Roman"/>
          <w:b/>
          <w:bCs/>
          <w:i w:val="0"/>
          <w:color w:val="000000" w:themeColor="text1"/>
          <w:sz w:val="24"/>
          <w:szCs w:val="24"/>
        </w:rPr>
      </w:pPr>
      <w:r>
        <w:rPr>
          <w:rFonts w:ascii="Times New Roman" w:hAnsi="Times New Roman"/>
          <w:b/>
          <w:bCs/>
          <w:i w:val="0"/>
          <w:sz w:val="24"/>
          <w:szCs w:val="24"/>
          <w:u w:val="single"/>
        </w:rPr>
        <w:lastRenderedPageBreak/>
        <w:t>Appendix</w:t>
      </w:r>
      <w:r w:rsidRPr="006C3BAB">
        <w:rPr>
          <w:rFonts w:ascii="Times New Roman" w:hAnsi="Times New Roman"/>
          <w:b/>
          <w:bCs/>
          <w:i w:val="0"/>
          <w:sz w:val="24"/>
          <w:szCs w:val="24"/>
          <w:u w:val="single"/>
        </w:rPr>
        <w:t xml:space="preserve"> A</w:t>
      </w:r>
      <w:bookmarkStart w:id="8" w:name="RANGE!A1:I33"/>
      <w:bookmarkEnd w:id="8"/>
    </w:p>
    <w:tbl>
      <w:tblPr>
        <w:tblW w:w="9795" w:type="dxa"/>
        <w:tblInd w:w="-30" w:type="dxa"/>
        <w:tblLook w:val="04A0" w:firstRow="1" w:lastRow="0" w:firstColumn="1" w:lastColumn="0" w:noHBand="0" w:noVBand="1"/>
      </w:tblPr>
      <w:tblGrid>
        <w:gridCol w:w="1025"/>
        <w:gridCol w:w="1370"/>
        <w:gridCol w:w="1875"/>
        <w:gridCol w:w="223"/>
        <w:gridCol w:w="905"/>
        <w:gridCol w:w="1548"/>
        <w:gridCol w:w="1750"/>
        <w:gridCol w:w="1099"/>
      </w:tblGrid>
      <w:tr w:rsidR="000411BE" w:rsidRPr="00310D78" w14:paraId="5A7A1DF7" w14:textId="77777777" w:rsidTr="00BA7410">
        <w:trPr>
          <w:trHeight w:val="255"/>
        </w:trPr>
        <w:tc>
          <w:tcPr>
            <w:tcW w:w="1025" w:type="dxa"/>
            <w:tcBorders>
              <w:top w:val="nil"/>
              <w:left w:val="nil"/>
              <w:bottom w:val="nil"/>
              <w:right w:val="nil"/>
            </w:tcBorders>
            <w:shd w:val="clear" w:color="auto" w:fill="auto"/>
            <w:noWrap/>
            <w:vAlign w:val="bottom"/>
            <w:hideMark/>
          </w:tcPr>
          <w:p w14:paraId="7FC8731B" w14:textId="77777777" w:rsidR="000411BE" w:rsidRPr="00310D78" w:rsidRDefault="000411BE" w:rsidP="00BA7410">
            <w:pPr>
              <w:rPr>
                <w:rFonts w:ascii="Times New Roman" w:hAnsi="Times New Roman"/>
                <w:i w:val="0"/>
                <w:sz w:val="18"/>
                <w:szCs w:val="18"/>
              </w:rPr>
            </w:pPr>
            <w:bookmarkStart w:id="9" w:name="RANGE!A1:I34"/>
            <w:bookmarkEnd w:id="9"/>
          </w:p>
        </w:tc>
        <w:tc>
          <w:tcPr>
            <w:tcW w:w="7671" w:type="dxa"/>
            <w:gridSpan w:val="6"/>
            <w:tcBorders>
              <w:top w:val="nil"/>
              <w:left w:val="nil"/>
              <w:bottom w:val="nil"/>
              <w:right w:val="nil"/>
            </w:tcBorders>
            <w:shd w:val="clear" w:color="auto" w:fill="auto"/>
            <w:noWrap/>
            <w:vAlign w:val="bottom"/>
            <w:hideMark/>
          </w:tcPr>
          <w:p w14:paraId="47F4BF3B" w14:textId="77777777" w:rsidR="000411BE" w:rsidRPr="00310D78" w:rsidRDefault="000411BE" w:rsidP="00BA7410">
            <w:pPr>
              <w:rPr>
                <w:rFonts w:ascii="Times New Roman" w:hAnsi="Times New Roman"/>
                <w:b/>
                <w:bCs/>
                <w:i w:val="0"/>
                <w:sz w:val="18"/>
                <w:szCs w:val="18"/>
              </w:rPr>
            </w:pPr>
            <w:r w:rsidRPr="00310D78">
              <w:rPr>
                <w:rFonts w:ascii="Times New Roman" w:hAnsi="Times New Roman"/>
                <w:b/>
                <w:bCs/>
                <w:i w:val="0"/>
                <w:sz w:val="18"/>
                <w:szCs w:val="18"/>
              </w:rPr>
              <w:t>WORSHIP SCHEDULE FOR September 2024 - August 2025</w:t>
            </w:r>
          </w:p>
        </w:tc>
        <w:tc>
          <w:tcPr>
            <w:tcW w:w="1099" w:type="dxa"/>
            <w:tcBorders>
              <w:top w:val="nil"/>
              <w:left w:val="nil"/>
              <w:bottom w:val="nil"/>
              <w:right w:val="nil"/>
            </w:tcBorders>
            <w:shd w:val="clear" w:color="auto" w:fill="auto"/>
            <w:vAlign w:val="bottom"/>
            <w:hideMark/>
          </w:tcPr>
          <w:p w14:paraId="13590DFB" w14:textId="77777777" w:rsidR="000411BE" w:rsidRPr="00310D78" w:rsidRDefault="000411BE" w:rsidP="00BA7410">
            <w:pPr>
              <w:rPr>
                <w:rFonts w:ascii="Times New Roman" w:hAnsi="Times New Roman"/>
                <w:b/>
                <w:bCs/>
                <w:i w:val="0"/>
                <w:sz w:val="18"/>
                <w:szCs w:val="18"/>
              </w:rPr>
            </w:pPr>
          </w:p>
        </w:tc>
      </w:tr>
      <w:tr w:rsidR="000411BE" w:rsidRPr="00310D78" w14:paraId="146E293D" w14:textId="77777777" w:rsidTr="00BA7410">
        <w:trPr>
          <w:trHeight w:val="255"/>
        </w:trPr>
        <w:tc>
          <w:tcPr>
            <w:tcW w:w="1025" w:type="dxa"/>
            <w:tcBorders>
              <w:top w:val="nil"/>
              <w:left w:val="nil"/>
              <w:bottom w:val="nil"/>
              <w:right w:val="nil"/>
            </w:tcBorders>
            <w:shd w:val="clear" w:color="auto" w:fill="auto"/>
            <w:noWrap/>
            <w:vAlign w:val="bottom"/>
            <w:hideMark/>
          </w:tcPr>
          <w:p w14:paraId="19DC670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Service #</w:t>
            </w:r>
          </w:p>
        </w:tc>
        <w:tc>
          <w:tcPr>
            <w:tcW w:w="1370" w:type="dxa"/>
            <w:tcBorders>
              <w:top w:val="nil"/>
              <w:left w:val="nil"/>
              <w:bottom w:val="nil"/>
              <w:right w:val="nil"/>
            </w:tcBorders>
            <w:shd w:val="clear" w:color="auto" w:fill="auto"/>
            <w:noWrap/>
            <w:vAlign w:val="bottom"/>
            <w:hideMark/>
          </w:tcPr>
          <w:p w14:paraId="3768FFF0" w14:textId="77777777" w:rsidR="000411BE" w:rsidRPr="00310D78" w:rsidRDefault="000411BE" w:rsidP="00BA7410">
            <w:pPr>
              <w:jc w:val="center"/>
              <w:rPr>
                <w:rFonts w:ascii="Times New Roman" w:hAnsi="Times New Roman"/>
                <w:i w:val="0"/>
                <w:sz w:val="18"/>
                <w:szCs w:val="18"/>
                <w:u w:val="single"/>
              </w:rPr>
            </w:pPr>
            <w:r w:rsidRPr="00310D78">
              <w:rPr>
                <w:rFonts w:ascii="Times New Roman" w:hAnsi="Times New Roman"/>
                <w:i w:val="0"/>
                <w:sz w:val="18"/>
                <w:szCs w:val="18"/>
                <w:u w:val="single"/>
              </w:rPr>
              <w:t>Date of Worship</w:t>
            </w:r>
          </w:p>
        </w:tc>
        <w:tc>
          <w:tcPr>
            <w:tcW w:w="1875" w:type="dxa"/>
            <w:tcBorders>
              <w:top w:val="nil"/>
              <w:left w:val="nil"/>
              <w:bottom w:val="nil"/>
              <w:right w:val="nil"/>
            </w:tcBorders>
            <w:shd w:val="clear" w:color="auto" w:fill="auto"/>
            <w:vAlign w:val="bottom"/>
            <w:hideMark/>
          </w:tcPr>
          <w:p w14:paraId="522F5ADA" w14:textId="77777777" w:rsidR="000411BE" w:rsidRPr="00310D78" w:rsidRDefault="000411BE" w:rsidP="00BA7410">
            <w:pPr>
              <w:jc w:val="center"/>
              <w:rPr>
                <w:rFonts w:ascii="Times New Roman" w:hAnsi="Times New Roman"/>
                <w:i w:val="0"/>
                <w:sz w:val="18"/>
                <w:szCs w:val="18"/>
                <w:u w:val="single"/>
              </w:rPr>
            </w:pPr>
            <w:r w:rsidRPr="00310D78">
              <w:rPr>
                <w:rFonts w:ascii="Times New Roman" w:hAnsi="Times New Roman"/>
                <w:i w:val="0"/>
                <w:sz w:val="18"/>
                <w:szCs w:val="18"/>
                <w:u w:val="single"/>
              </w:rPr>
              <w:t>Trinity</w:t>
            </w:r>
          </w:p>
        </w:tc>
        <w:tc>
          <w:tcPr>
            <w:tcW w:w="223" w:type="dxa"/>
            <w:tcBorders>
              <w:top w:val="nil"/>
              <w:left w:val="nil"/>
              <w:bottom w:val="nil"/>
              <w:right w:val="nil"/>
            </w:tcBorders>
            <w:shd w:val="clear" w:color="auto" w:fill="auto"/>
            <w:noWrap/>
            <w:vAlign w:val="bottom"/>
            <w:hideMark/>
          </w:tcPr>
          <w:p w14:paraId="7DBD2DAA" w14:textId="77777777" w:rsidR="000411BE" w:rsidRPr="00310D78" w:rsidRDefault="000411BE" w:rsidP="00BA7410">
            <w:pPr>
              <w:jc w:val="center"/>
              <w:rPr>
                <w:rFonts w:ascii="Times New Roman" w:hAnsi="Times New Roman"/>
                <w:i w:val="0"/>
                <w:sz w:val="18"/>
                <w:szCs w:val="18"/>
                <w:u w:val="single"/>
              </w:rPr>
            </w:pPr>
          </w:p>
        </w:tc>
        <w:tc>
          <w:tcPr>
            <w:tcW w:w="905" w:type="dxa"/>
            <w:tcBorders>
              <w:top w:val="nil"/>
              <w:left w:val="nil"/>
              <w:bottom w:val="nil"/>
              <w:right w:val="nil"/>
            </w:tcBorders>
            <w:shd w:val="clear" w:color="auto" w:fill="auto"/>
            <w:noWrap/>
            <w:vAlign w:val="bottom"/>
            <w:hideMark/>
          </w:tcPr>
          <w:p w14:paraId="5D8DD61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Service #</w:t>
            </w:r>
          </w:p>
        </w:tc>
        <w:tc>
          <w:tcPr>
            <w:tcW w:w="1548" w:type="dxa"/>
            <w:tcBorders>
              <w:top w:val="nil"/>
              <w:left w:val="nil"/>
              <w:bottom w:val="nil"/>
              <w:right w:val="nil"/>
            </w:tcBorders>
            <w:shd w:val="clear" w:color="auto" w:fill="auto"/>
            <w:noWrap/>
            <w:vAlign w:val="bottom"/>
            <w:hideMark/>
          </w:tcPr>
          <w:p w14:paraId="255BB3AF" w14:textId="77777777" w:rsidR="000411BE" w:rsidRPr="00310D78" w:rsidRDefault="000411BE" w:rsidP="00BA7410">
            <w:pPr>
              <w:jc w:val="center"/>
              <w:rPr>
                <w:rFonts w:ascii="Times New Roman" w:hAnsi="Times New Roman"/>
                <w:i w:val="0"/>
                <w:sz w:val="18"/>
                <w:szCs w:val="18"/>
                <w:u w:val="single"/>
              </w:rPr>
            </w:pPr>
            <w:r w:rsidRPr="00310D78">
              <w:rPr>
                <w:rFonts w:ascii="Times New Roman" w:hAnsi="Times New Roman"/>
                <w:i w:val="0"/>
                <w:sz w:val="18"/>
                <w:szCs w:val="18"/>
                <w:u w:val="single"/>
              </w:rPr>
              <w:t>Date of Worship</w:t>
            </w:r>
          </w:p>
        </w:tc>
        <w:tc>
          <w:tcPr>
            <w:tcW w:w="1750" w:type="dxa"/>
            <w:tcBorders>
              <w:top w:val="nil"/>
              <w:left w:val="nil"/>
              <w:bottom w:val="nil"/>
              <w:right w:val="nil"/>
            </w:tcBorders>
            <w:shd w:val="clear" w:color="auto" w:fill="auto"/>
            <w:vAlign w:val="bottom"/>
            <w:hideMark/>
          </w:tcPr>
          <w:p w14:paraId="4A090D4D" w14:textId="77777777" w:rsidR="000411BE" w:rsidRPr="00310D78" w:rsidRDefault="000411BE" w:rsidP="00BA7410">
            <w:pPr>
              <w:jc w:val="center"/>
              <w:rPr>
                <w:rFonts w:ascii="Times New Roman" w:hAnsi="Times New Roman"/>
                <w:i w:val="0"/>
                <w:sz w:val="18"/>
                <w:szCs w:val="18"/>
                <w:u w:val="single"/>
              </w:rPr>
            </w:pPr>
            <w:r w:rsidRPr="00310D78">
              <w:rPr>
                <w:rFonts w:ascii="Times New Roman" w:hAnsi="Times New Roman"/>
                <w:i w:val="0"/>
                <w:sz w:val="18"/>
                <w:szCs w:val="18"/>
                <w:u w:val="single"/>
              </w:rPr>
              <w:t>Trinity</w:t>
            </w:r>
          </w:p>
        </w:tc>
        <w:tc>
          <w:tcPr>
            <w:tcW w:w="1099" w:type="dxa"/>
            <w:vAlign w:val="center"/>
            <w:hideMark/>
          </w:tcPr>
          <w:p w14:paraId="58501CCF" w14:textId="77777777" w:rsidR="000411BE" w:rsidRPr="00310D78" w:rsidRDefault="000411BE" w:rsidP="00BA7410">
            <w:pPr>
              <w:rPr>
                <w:rFonts w:ascii="Times New Roman" w:hAnsi="Times New Roman"/>
                <w:i w:val="0"/>
                <w:sz w:val="18"/>
                <w:szCs w:val="18"/>
              </w:rPr>
            </w:pPr>
          </w:p>
        </w:tc>
      </w:tr>
      <w:tr w:rsidR="000411BE" w:rsidRPr="00310D78" w14:paraId="2CD1F33A" w14:textId="77777777" w:rsidTr="00BA7410">
        <w:trPr>
          <w:trHeight w:val="255"/>
        </w:trPr>
        <w:tc>
          <w:tcPr>
            <w:tcW w:w="1025" w:type="dxa"/>
            <w:tcBorders>
              <w:top w:val="nil"/>
              <w:left w:val="nil"/>
              <w:bottom w:val="nil"/>
              <w:right w:val="nil"/>
            </w:tcBorders>
            <w:shd w:val="clear" w:color="auto" w:fill="auto"/>
            <w:noWrap/>
            <w:vAlign w:val="bottom"/>
            <w:hideMark/>
          </w:tcPr>
          <w:p w14:paraId="6130BC2F" w14:textId="77777777" w:rsidR="000411BE" w:rsidRPr="00310D78" w:rsidRDefault="000411BE" w:rsidP="00BA7410">
            <w:pPr>
              <w:jc w:val="center"/>
              <w:rPr>
                <w:rFonts w:ascii="Times New Roman" w:hAnsi="Times New Roman"/>
                <w:b/>
                <w:bCs/>
                <w:i w:val="0"/>
                <w:sz w:val="18"/>
                <w:szCs w:val="18"/>
              </w:rPr>
            </w:pPr>
          </w:p>
          <w:p w14:paraId="25B04BAA"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10:00 AM</w:t>
            </w:r>
          </w:p>
        </w:tc>
        <w:tc>
          <w:tcPr>
            <w:tcW w:w="1370" w:type="dxa"/>
            <w:tcBorders>
              <w:top w:val="nil"/>
              <w:left w:val="nil"/>
              <w:bottom w:val="nil"/>
              <w:right w:val="nil"/>
            </w:tcBorders>
            <w:shd w:val="clear" w:color="auto" w:fill="auto"/>
            <w:noWrap/>
            <w:vAlign w:val="bottom"/>
            <w:hideMark/>
          </w:tcPr>
          <w:p w14:paraId="77538482"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Worship</w:t>
            </w:r>
          </w:p>
        </w:tc>
        <w:tc>
          <w:tcPr>
            <w:tcW w:w="1875" w:type="dxa"/>
            <w:tcBorders>
              <w:top w:val="nil"/>
              <w:left w:val="nil"/>
              <w:bottom w:val="nil"/>
              <w:right w:val="nil"/>
            </w:tcBorders>
            <w:shd w:val="clear" w:color="auto" w:fill="auto"/>
            <w:vAlign w:val="bottom"/>
            <w:hideMark/>
          </w:tcPr>
          <w:p w14:paraId="5A0F6191"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Sunday School 9:50 AM</w:t>
            </w:r>
          </w:p>
        </w:tc>
        <w:tc>
          <w:tcPr>
            <w:tcW w:w="223" w:type="dxa"/>
            <w:tcBorders>
              <w:top w:val="nil"/>
              <w:left w:val="nil"/>
              <w:bottom w:val="nil"/>
              <w:right w:val="nil"/>
            </w:tcBorders>
            <w:shd w:val="clear" w:color="auto" w:fill="auto"/>
            <w:noWrap/>
            <w:vAlign w:val="bottom"/>
            <w:hideMark/>
          </w:tcPr>
          <w:p w14:paraId="1B1ED8B6" w14:textId="77777777" w:rsidR="000411BE" w:rsidRPr="00310D78" w:rsidRDefault="000411BE" w:rsidP="00BA7410">
            <w:pPr>
              <w:jc w:val="center"/>
              <w:rPr>
                <w:rFonts w:ascii="Times New Roman" w:hAnsi="Times New Roman"/>
                <w:b/>
                <w:bCs/>
                <w:i w:val="0"/>
                <w:sz w:val="18"/>
                <w:szCs w:val="18"/>
              </w:rPr>
            </w:pPr>
          </w:p>
        </w:tc>
        <w:tc>
          <w:tcPr>
            <w:tcW w:w="905" w:type="dxa"/>
            <w:tcBorders>
              <w:top w:val="nil"/>
              <w:left w:val="nil"/>
              <w:bottom w:val="nil"/>
              <w:right w:val="nil"/>
            </w:tcBorders>
            <w:shd w:val="clear" w:color="auto" w:fill="auto"/>
            <w:noWrap/>
            <w:vAlign w:val="bottom"/>
            <w:hideMark/>
          </w:tcPr>
          <w:p w14:paraId="096C7A37"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10:00 AM</w:t>
            </w:r>
          </w:p>
        </w:tc>
        <w:tc>
          <w:tcPr>
            <w:tcW w:w="1548" w:type="dxa"/>
            <w:tcBorders>
              <w:top w:val="nil"/>
              <w:left w:val="nil"/>
              <w:bottom w:val="nil"/>
              <w:right w:val="nil"/>
            </w:tcBorders>
            <w:shd w:val="clear" w:color="auto" w:fill="auto"/>
            <w:noWrap/>
            <w:vAlign w:val="bottom"/>
            <w:hideMark/>
          </w:tcPr>
          <w:p w14:paraId="21993705"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Worship</w:t>
            </w:r>
          </w:p>
        </w:tc>
        <w:tc>
          <w:tcPr>
            <w:tcW w:w="1750" w:type="dxa"/>
            <w:tcBorders>
              <w:top w:val="nil"/>
              <w:left w:val="nil"/>
              <w:bottom w:val="nil"/>
              <w:right w:val="nil"/>
            </w:tcBorders>
            <w:shd w:val="clear" w:color="auto" w:fill="auto"/>
            <w:vAlign w:val="bottom"/>
            <w:hideMark/>
          </w:tcPr>
          <w:p w14:paraId="0DE086A6"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Sunday School 9:50 AM</w:t>
            </w:r>
          </w:p>
        </w:tc>
        <w:tc>
          <w:tcPr>
            <w:tcW w:w="1099" w:type="dxa"/>
            <w:vAlign w:val="center"/>
            <w:hideMark/>
          </w:tcPr>
          <w:p w14:paraId="799A3AE2" w14:textId="77777777" w:rsidR="000411BE" w:rsidRPr="00310D78" w:rsidRDefault="000411BE" w:rsidP="00BA7410">
            <w:pPr>
              <w:rPr>
                <w:rFonts w:ascii="Times New Roman" w:hAnsi="Times New Roman"/>
                <w:i w:val="0"/>
                <w:sz w:val="18"/>
                <w:szCs w:val="18"/>
              </w:rPr>
            </w:pPr>
          </w:p>
        </w:tc>
      </w:tr>
      <w:tr w:rsidR="000411BE" w:rsidRPr="00310D78" w14:paraId="4A61CCC5" w14:textId="77777777" w:rsidTr="00BA7410">
        <w:trPr>
          <w:trHeight w:val="255"/>
        </w:trPr>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CD1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2205B19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9/1/2024</w:t>
            </w:r>
          </w:p>
        </w:tc>
        <w:tc>
          <w:tcPr>
            <w:tcW w:w="1875" w:type="dxa"/>
            <w:tcBorders>
              <w:top w:val="single" w:sz="4" w:space="0" w:color="auto"/>
              <w:left w:val="nil"/>
              <w:bottom w:val="single" w:sz="4" w:space="0" w:color="auto"/>
              <w:right w:val="single" w:sz="4" w:space="0" w:color="auto"/>
            </w:tcBorders>
            <w:shd w:val="clear" w:color="auto" w:fill="auto"/>
            <w:vAlign w:val="bottom"/>
            <w:hideMark/>
          </w:tcPr>
          <w:p w14:paraId="4F7AE8D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3942502D" w14:textId="77777777" w:rsidR="000411BE" w:rsidRPr="00310D78" w:rsidRDefault="000411BE" w:rsidP="00BA7410">
            <w:pPr>
              <w:jc w:val="center"/>
              <w:rPr>
                <w:rFonts w:ascii="Times New Roman" w:hAnsi="Times New Roman"/>
                <w:i w:val="0"/>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954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710EABB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3/2/2025</w:t>
            </w:r>
          </w:p>
        </w:tc>
        <w:tc>
          <w:tcPr>
            <w:tcW w:w="1750" w:type="dxa"/>
            <w:tcBorders>
              <w:top w:val="single" w:sz="4" w:space="0" w:color="auto"/>
              <w:left w:val="nil"/>
              <w:bottom w:val="single" w:sz="4" w:space="0" w:color="auto"/>
              <w:right w:val="single" w:sz="4" w:space="0" w:color="auto"/>
            </w:tcBorders>
            <w:shd w:val="clear" w:color="auto" w:fill="auto"/>
            <w:vAlign w:val="bottom"/>
            <w:hideMark/>
          </w:tcPr>
          <w:p w14:paraId="5ADDCE1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A391185" w14:textId="77777777" w:rsidR="000411BE" w:rsidRPr="00310D78" w:rsidRDefault="000411BE" w:rsidP="00BA7410">
            <w:pPr>
              <w:rPr>
                <w:rFonts w:ascii="Times New Roman" w:hAnsi="Times New Roman"/>
                <w:i w:val="0"/>
                <w:sz w:val="18"/>
                <w:szCs w:val="18"/>
              </w:rPr>
            </w:pPr>
          </w:p>
        </w:tc>
      </w:tr>
      <w:tr w:rsidR="000411BE" w:rsidRPr="00310D78" w14:paraId="787344F5" w14:textId="77777777" w:rsidTr="00BA7410">
        <w:trPr>
          <w:trHeight w:val="22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24F976E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11539E3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9/8/2024</w:t>
            </w:r>
          </w:p>
        </w:tc>
        <w:tc>
          <w:tcPr>
            <w:tcW w:w="1875" w:type="dxa"/>
            <w:tcBorders>
              <w:top w:val="nil"/>
              <w:left w:val="nil"/>
              <w:bottom w:val="single" w:sz="4" w:space="0" w:color="auto"/>
              <w:right w:val="single" w:sz="4" w:space="0" w:color="auto"/>
            </w:tcBorders>
            <w:shd w:val="clear" w:color="auto" w:fill="auto"/>
            <w:vAlign w:val="bottom"/>
            <w:hideMark/>
          </w:tcPr>
          <w:p w14:paraId="4FE9681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484B1877"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3F66C7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noWrap/>
            <w:vAlign w:val="bottom"/>
            <w:hideMark/>
          </w:tcPr>
          <w:p w14:paraId="1FABE5E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3/9/2025</w:t>
            </w:r>
          </w:p>
        </w:tc>
        <w:tc>
          <w:tcPr>
            <w:tcW w:w="1750" w:type="dxa"/>
            <w:tcBorders>
              <w:top w:val="nil"/>
              <w:left w:val="nil"/>
              <w:bottom w:val="single" w:sz="4" w:space="0" w:color="auto"/>
              <w:right w:val="single" w:sz="4" w:space="0" w:color="auto"/>
            </w:tcBorders>
            <w:shd w:val="clear" w:color="auto" w:fill="auto"/>
            <w:vAlign w:val="bottom"/>
            <w:hideMark/>
          </w:tcPr>
          <w:p w14:paraId="209F8C2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23CFDD8E" w14:textId="77777777" w:rsidR="000411BE" w:rsidRPr="00310D78" w:rsidRDefault="000411BE" w:rsidP="00BA7410">
            <w:pPr>
              <w:rPr>
                <w:rFonts w:ascii="Times New Roman" w:hAnsi="Times New Roman"/>
                <w:i w:val="0"/>
                <w:sz w:val="18"/>
                <w:szCs w:val="18"/>
              </w:rPr>
            </w:pPr>
          </w:p>
        </w:tc>
      </w:tr>
      <w:tr w:rsidR="000411BE" w:rsidRPr="00310D78" w14:paraId="3701C032"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792969E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44D1C44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9/15/2024</w:t>
            </w:r>
          </w:p>
        </w:tc>
        <w:tc>
          <w:tcPr>
            <w:tcW w:w="1875" w:type="dxa"/>
            <w:tcBorders>
              <w:top w:val="nil"/>
              <w:left w:val="nil"/>
              <w:bottom w:val="single" w:sz="4" w:space="0" w:color="auto"/>
              <w:right w:val="single" w:sz="4" w:space="0" w:color="auto"/>
            </w:tcBorders>
            <w:shd w:val="clear" w:color="000000" w:fill="92D050"/>
            <w:vAlign w:val="bottom"/>
            <w:hideMark/>
          </w:tcPr>
          <w:p w14:paraId="3E63922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CEB1BD8"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297E4F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noWrap/>
            <w:vAlign w:val="bottom"/>
            <w:hideMark/>
          </w:tcPr>
          <w:p w14:paraId="0838AE9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3/16/2025</w:t>
            </w:r>
          </w:p>
        </w:tc>
        <w:tc>
          <w:tcPr>
            <w:tcW w:w="1750" w:type="dxa"/>
            <w:tcBorders>
              <w:top w:val="nil"/>
              <w:left w:val="nil"/>
              <w:bottom w:val="single" w:sz="4" w:space="0" w:color="auto"/>
              <w:right w:val="single" w:sz="4" w:space="0" w:color="auto"/>
            </w:tcBorders>
            <w:shd w:val="clear" w:color="auto" w:fill="auto"/>
            <w:vAlign w:val="bottom"/>
            <w:hideMark/>
          </w:tcPr>
          <w:p w14:paraId="018F2AF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C709B46" w14:textId="77777777" w:rsidR="000411BE" w:rsidRPr="00310D78" w:rsidRDefault="000411BE" w:rsidP="00BA7410">
            <w:pPr>
              <w:rPr>
                <w:rFonts w:ascii="Times New Roman" w:hAnsi="Times New Roman"/>
                <w:i w:val="0"/>
                <w:sz w:val="18"/>
                <w:szCs w:val="18"/>
              </w:rPr>
            </w:pPr>
          </w:p>
        </w:tc>
      </w:tr>
      <w:tr w:rsidR="000411BE" w:rsidRPr="00310D78" w14:paraId="71B0DB64" w14:textId="77777777" w:rsidTr="00BA7410">
        <w:trPr>
          <w:trHeight w:val="24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937159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3144B42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9/22/2024</w:t>
            </w:r>
          </w:p>
        </w:tc>
        <w:tc>
          <w:tcPr>
            <w:tcW w:w="1875" w:type="dxa"/>
            <w:tcBorders>
              <w:top w:val="nil"/>
              <w:left w:val="nil"/>
              <w:bottom w:val="single" w:sz="4" w:space="0" w:color="auto"/>
              <w:right w:val="single" w:sz="4" w:space="0" w:color="auto"/>
            </w:tcBorders>
            <w:shd w:val="clear" w:color="auto" w:fill="auto"/>
            <w:vAlign w:val="bottom"/>
            <w:hideMark/>
          </w:tcPr>
          <w:p w14:paraId="33C0E62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A4A7522"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657C62B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noWrap/>
            <w:vAlign w:val="bottom"/>
            <w:hideMark/>
          </w:tcPr>
          <w:p w14:paraId="6FE38CE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3/23/2025</w:t>
            </w:r>
          </w:p>
        </w:tc>
        <w:tc>
          <w:tcPr>
            <w:tcW w:w="1750" w:type="dxa"/>
            <w:tcBorders>
              <w:top w:val="nil"/>
              <w:left w:val="nil"/>
              <w:bottom w:val="single" w:sz="4" w:space="0" w:color="auto"/>
              <w:right w:val="single" w:sz="4" w:space="0" w:color="auto"/>
            </w:tcBorders>
            <w:shd w:val="clear" w:color="auto" w:fill="auto"/>
            <w:vAlign w:val="bottom"/>
            <w:hideMark/>
          </w:tcPr>
          <w:p w14:paraId="07A22B6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367D705" w14:textId="77777777" w:rsidR="000411BE" w:rsidRPr="00310D78" w:rsidRDefault="000411BE" w:rsidP="00BA7410">
            <w:pPr>
              <w:rPr>
                <w:rFonts w:ascii="Times New Roman" w:hAnsi="Times New Roman"/>
                <w:i w:val="0"/>
                <w:sz w:val="18"/>
                <w:szCs w:val="18"/>
              </w:rPr>
            </w:pPr>
          </w:p>
        </w:tc>
      </w:tr>
      <w:tr w:rsidR="000411BE" w:rsidRPr="00310D78" w14:paraId="7BD5E96A" w14:textId="77777777" w:rsidTr="00BA7410">
        <w:trPr>
          <w:trHeight w:val="255"/>
        </w:trPr>
        <w:tc>
          <w:tcPr>
            <w:tcW w:w="1025" w:type="dxa"/>
            <w:tcBorders>
              <w:top w:val="nil"/>
              <w:left w:val="single" w:sz="4" w:space="0" w:color="auto"/>
              <w:bottom w:val="single" w:sz="4" w:space="0" w:color="auto"/>
              <w:right w:val="single" w:sz="4" w:space="0" w:color="auto"/>
            </w:tcBorders>
            <w:shd w:val="clear" w:color="000000" w:fill="F4B084"/>
            <w:noWrap/>
            <w:vAlign w:val="bottom"/>
            <w:hideMark/>
          </w:tcPr>
          <w:p w14:paraId="28DD7FD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370" w:type="dxa"/>
            <w:tcBorders>
              <w:top w:val="nil"/>
              <w:left w:val="nil"/>
              <w:bottom w:val="single" w:sz="4" w:space="0" w:color="auto"/>
              <w:right w:val="single" w:sz="4" w:space="0" w:color="auto"/>
            </w:tcBorders>
            <w:shd w:val="clear" w:color="000000" w:fill="F4B084"/>
            <w:noWrap/>
            <w:vAlign w:val="bottom"/>
            <w:hideMark/>
          </w:tcPr>
          <w:p w14:paraId="547E465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9/29/2024</w:t>
            </w:r>
          </w:p>
        </w:tc>
        <w:tc>
          <w:tcPr>
            <w:tcW w:w="1875" w:type="dxa"/>
            <w:tcBorders>
              <w:top w:val="nil"/>
              <w:left w:val="nil"/>
              <w:bottom w:val="single" w:sz="4" w:space="0" w:color="auto"/>
              <w:right w:val="single" w:sz="4" w:space="0" w:color="auto"/>
            </w:tcBorders>
            <w:shd w:val="clear" w:color="000000" w:fill="F4B084"/>
            <w:vAlign w:val="bottom"/>
            <w:hideMark/>
          </w:tcPr>
          <w:p w14:paraId="0B5CDB9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460BF85"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000000" w:fill="F4B084"/>
            <w:noWrap/>
            <w:vAlign w:val="bottom"/>
            <w:hideMark/>
          </w:tcPr>
          <w:p w14:paraId="0EA0035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548" w:type="dxa"/>
            <w:tcBorders>
              <w:top w:val="nil"/>
              <w:left w:val="nil"/>
              <w:bottom w:val="single" w:sz="4" w:space="0" w:color="auto"/>
              <w:right w:val="single" w:sz="4" w:space="0" w:color="auto"/>
            </w:tcBorders>
            <w:shd w:val="clear" w:color="000000" w:fill="F4B084"/>
            <w:noWrap/>
            <w:vAlign w:val="bottom"/>
            <w:hideMark/>
          </w:tcPr>
          <w:p w14:paraId="2BAE13E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3/30/2025</w:t>
            </w:r>
          </w:p>
        </w:tc>
        <w:tc>
          <w:tcPr>
            <w:tcW w:w="1750" w:type="dxa"/>
            <w:tcBorders>
              <w:top w:val="nil"/>
              <w:left w:val="nil"/>
              <w:bottom w:val="single" w:sz="4" w:space="0" w:color="auto"/>
              <w:right w:val="single" w:sz="4" w:space="0" w:color="auto"/>
            </w:tcBorders>
            <w:shd w:val="clear" w:color="000000" w:fill="F4B084"/>
            <w:vAlign w:val="bottom"/>
            <w:hideMark/>
          </w:tcPr>
          <w:p w14:paraId="503D535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5BB2F7B6" w14:textId="77777777" w:rsidR="000411BE" w:rsidRPr="00310D78" w:rsidRDefault="000411BE" w:rsidP="00BA7410">
            <w:pPr>
              <w:rPr>
                <w:rFonts w:ascii="Times New Roman" w:hAnsi="Times New Roman"/>
                <w:i w:val="0"/>
                <w:sz w:val="18"/>
                <w:szCs w:val="18"/>
              </w:rPr>
            </w:pPr>
          </w:p>
        </w:tc>
      </w:tr>
      <w:tr w:rsidR="000411BE" w:rsidRPr="00310D78" w14:paraId="20978AFC"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86881B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3C452D3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10/6/2024</w:t>
            </w:r>
          </w:p>
        </w:tc>
        <w:tc>
          <w:tcPr>
            <w:tcW w:w="1875" w:type="dxa"/>
            <w:tcBorders>
              <w:top w:val="nil"/>
              <w:left w:val="nil"/>
              <w:bottom w:val="single" w:sz="4" w:space="0" w:color="auto"/>
              <w:right w:val="single" w:sz="4" w:space="0" w:color="auto"/>
            </w:tcBorders>
            <w:shd w:val="clear" w:color="auto" w:fill="auto"/>
            <w:vAlign w:val="bottom"/>
            <w:hideMark/>
          </w:tcPr>
          <w:p w14:paraId="44E4416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03AD6BD4"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F0E56F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542B2F5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4/6/2025</w:t>
            </w:r>
          </w:p>
        </w:tc>
        <w:tc>
          <w:tcPr>
            <w:tcW w:w="1750" w:type="dxa"/>
            <w:tcBorders>
              <w:top w:val="nil"/>
              <w:left w:val="nil"/>
              <w:bottom w:val="single" w:sz="4" w:space="0" w:color="auto"/>
              <w:right w:val="single" w:sz="4" w:space="0" w:color="auto"/>
            </w:tcBorders>
            <w:shd w:val="clear" w:color="auto" w:fill="auto"/>
            <w:vAlign w:val="bottom"/>
            <w:hideMark/>
          </w:tcPr>
          <w:p w14:paraId="17C45F9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3932FA4" w14:textId="77777777" w:rsidR="000411BE" w:rsidRPr="00310D78" w:rsidRDefault="000411BE" w:rsidP="00BA7410">
            <w:pPr>
              <w:rPr>
                <w:rFonts w:ascii="Times New Roman" w:hAnsi="Times New Roman"/>
                <w:i w:val="0"/>
                <w:sz w:val="18"/>
                <w:szCs w:val="18"/>
              </w:rPr>
            </w:pPr>
          </w:p>
        </w:tc>
      </w:tr>
      <w:tr w:rsidR="000411BE" w:rsidRPr="00310D78" w14:paraId="4D344867"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70BBA84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6A34B27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10/13/2024</w:t>
            </w:r>
          </w:p>
        </w:tc>
        <w:tc>
          <w:tcPr>
            <w:tcW w:w="1875" w:type="dxa"/>
            <w:tcBorders>
              <w:top w:val="nil"/>
              <w:left w:val="nil"/>
              <w:bottom w:val="single" w:sz="4" w:space="0" w:color="auto"/>
              <w:right w:val="single" w:sz="4" w:space="0" w:color="auto"/>
            </w:tcBorders>
            <w:shd w:val="clear" w:color="auto" w:fill="auto"/>
            <w:vAlign w:val="bottom"/>
            <w:hideMark/>
          </w:tcPr>
          <w:p w14:paraId="02AF826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222B91D3"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C8619A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3F930FE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4/13/2025</w:t>
            </w:r>
          </w:p>
        </w:tc>
        <w:tc>
          <w:tcPr>
            <w:tcW w:w="1750" w:type="dxa"/>
            <w:tcBorders>
              <w:top w:val="nil"/>
              <w:left w:val="nil"/>
              <w:bottom w:val="single" w:sz="4" w:space="0" w:color="auto"/>
              <w:right w:val="single" w:sz="4" w:space="0" w:color="auto"/>
            </w:tcBorders>
            <w:shd w:val="clear" w:color="auto" w:fill="auto"/>
            <w:vAlign w:val="bottom"/>
            <w:hideMark/>
          </w:tcPr>
          <w:p w14:paraId="07D5207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64AC355" w14:textId="77777777" w:rsidR="000411BE" w:rsidRPr="00310D78" w:rsidRDefault="000411BE" w:rsidP="00BA7410">
            <w:pPr>
              <w:rPr>
                <w:rFonts w:ascii="Times New Roman" w:hAnsi="Times New Roman"/>
                <w:i w:val="0"/>
                <w:sz w:val="18"/>
                <w:szCs w:val="18"/>
              </w:rPr>
            </w:pPr>
          </w:p>
        </w:tc>
      </w:tr>
      <w:tr w:rsidR="000411BE" w:rsidRPr="00310D78" w14:paraId="3FD245A3"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9CA7DE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184D8CC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10/20/2024</w:t>
            </w:r>
          </w:p>
        </w:tc>
        <w:tc>
          <w:tcPr>
            <w:tcW w:w="1875" w:type="dxa"/>
            <w:tcBorders>
              <w:top w:val="nil"/>
              <w:left w:val="nil"/>
              <w:bottom w:val="single" w:sz="4" w:space="0" w:color="auto"/>
              <w:right w:val="single" w:sz="4" w:space="0" w:color="auto"/>
            </w:tcBorders>
            <w:shd w:val="clear" w:color="auto" w:fill="auto"/>
            <w:vAlign w:val="bottom"/>
            <w:hideMark/>
          </w:tcPr>
          <w:p w14:paraId="721F1B3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2E63F428"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B9A810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0154522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4/20/2025</w:t>
            </w:r>
          </w:p>
        </w:tc>
        <w:tc>
          <w:tcPr>
            <w:tcW w:w="1750" w:type="dxa"/>
            <w:tcBorders>
              <w:top w:val="nil"/>
              <w:left w:val="nil"/>
              <w:bottom w:val="single" w:sz="4" w:space="0" w:color="auto"/>
              <w:right w:val="single" w:sz="4" w:space="0" w:color="auto"/>
            </w:tcBorders>
            <w:shd w:val="clear" w:color="auto" w:fill="auto"/>
            <w:vAlign w:val="bottom"/>
            <w:hideMark/>
          </w:tcPr>
          <w:p w14:paraId="1AE0FBB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44244E07" w14:textId="77777777" w:rsidR="000411BE" w:rsidRPr="00310D78" w:rsidRDefault="000411BE" w:rsidP="00BA7410">
            <w:pPr>
              <w:rPr>
                <w:rFonts w:ascii="Times New Roman" w:hAnsi="Times New Roman"/>
                <w:i w:val="0"/>
                <w:sz w:val="18"/>
                <w:szCs w:val="18"/>
              </w:rPr>
            </w:pPr>
          </w:p>
        </w:tc>
      </w:tr>
      <w:tr w:rsidR="000411BE" w:rsidRPr="00310D78" w14:paraId="3D2B94D3"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0C64D5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5291D54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10/27/2024</w:t>
            </w:r>
          </w:p>
        </w:tc>
        <w:tc>
          <w:tcPr>
            <w:tcW w:w="1875" w:type="dxa"/>
            <w:tcBorders>
              <w:top w:val="nil"/>
              <w:left w:val="nil"/>
              <w:bottom w:val="single" w:sz="4" w:space="0" w:color="auto"/>
              <w:right w:val="single" w:sz="4" w:space="0" w:color="auto"/>
            </w:tcBorders>
            <w:shd w:val="clear" w:color="auto" w:fill="auto"/>
            <w:vAlign w:val="bottom"/>
            <w:hideMark/>
          </w:tcPr>
          <w:p w14:paraId="3FAEDF8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32C12258"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64F529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1C1FAB9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4/27/2025</w:t>
            </w:r>
          </w:p>
        </w:tc>
        <w:tc>
          <w:tcPr>
            <w:tcW w:w="1750" w:type="dxa"/>
            <w:tcBorders>
              <w:top w:val="nil"/>
              <w:left w:val="nil"/>
              <w:bottom w:val="single" w:sz="4" w:space="0" w:color="auto"/>
              <w:right w:val="single" w:sz="4" w:space="0" w:color="auto"/>
            </w:tcBorders>
            <w:shd w:val="clear" w:color="auto" w:fill="auto"/>
            <w:vAlign w:val="bottom"/>
            <w:hideMark/>
          </w:tcPr>
          <w:p w14:paraId="06079A8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CC0D801" w14:textId="77777777" w:rsidR="000411BE" w:rsidRPr="00310D78" w:rsidRDefault="000411BE" w:rsidP="00BA7410">
            <w:pPr>
              <w:rPr>
                <w:rFonts w:ascii="Times New Roman" w:hAnsi="Times New Roman"/>
                <w:i w:val="0"/>
                <w:sz w:val="18"/>
                <w:szCs w:val="18"/>
              </w:rPr>
            </w:pPr>
          </w:p>
        </w:tc>
      </w:tr>
      <w:tr w:rsidR="000411BE" w:rsidRPr="00310D78" w14:paraId="5E9739AC"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4BF9433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349533C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11/3/2024</w:t>
            </w:r>
          </w:p>
        </w:tc>
        <w:tc>
          <w:tcPr>
            <w:tcW w:w="1875" w:type="dxa"/>
            <w:tcBorders>
              <w:top w:val="nil"/>
              <w:left w:val="nil"/>
              <w:bottom w:val="single" w:sz="4" w:space="0" w:color="auto"/>
              <w:right w:val="single" w:sz="4" w:space="0" w:color="auto"/>
            </w:tcBorders>
            <w:shd w:val="clear" w:color="auto" w:fill="auto"/>
            <w:vAlign w:val="bottom"/>
            <w:hideMark/>
          </w:tcPr>
          <w:p w14:paraId="5AF14BF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75FC0C4F"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61711AC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4B1D034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5/4/2025</w:t>
            </w:r>
          </w:p>
        </w:tc>
        <w:tc>
          <w:tcPr>
            <w:tcW w:w="1750" w:type="dxa"/>
            <w:tcBorders>
              <w:top w:val="nil"/>
              <w:left w:val="nil"/>
              <w:bottom w:val="single" w:sz="4" w:space="0" w:color="auto"/>
              <w:right w:val="single" w:sz="4" w:space="0" w:color="auto"/>
            </w:tcBorders>
            <w:shd w:val="clear" w:color="auto" w:fill="auto"/>
            <w:vAlign w:val="bottom"/>
            <w:hideMark/>
          </w:tcPr>
          <w:p w14:paraId="3314BE5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DD63AB6" w14:textId="77777777" w:rsidR="000411BE" w:rsidRPr="00310D78" w:rsidRDefault="000411BE" w:rsidP="00BA7410">
            <w:pPr>
              <w:rPr>
                <w:rFonts w:ascii="Times New Roman" w:hAnsi="Times New Roman"/>
                <w:i w:val="0"/>
                <w:sz w:val="18"/>
                <w:szCs w:val="18"/>
              </w:rPr>
            </w:pPr>
          </w:p>
        </w:tc>
      </w:tr>
      <w:tr w:rsidR="000411BE" w:rsidRPr="00310D78" w14:paraId="3B545625"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A8C685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278C41F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11/10/2024</w:t>
            </w:r>
          </w:p>
        </w:tc>
        <w:tc>
          <w:tcPr>
            <w:tcW w:w="1875" w:type="dxa"/>
            <w:tcBorders>
              <w:top w:val="nil"/>
              <w:left w:val="nil"/>
              <w:bottom w:val="single" w:sz="4" w:space="0" w:color="auto"/>
              <w:right w:val="single" w:sz="4" w:space="0" w:color="auto"/>
            </w:tcBorders>
            <w:shd w:val="clear" w:color="auto" w:fill="auto"/>
            <w:vAlign w:val="bottom"/>
            <w:hideMark/>
          </w:tcPr>
          <w:p w14:paraId="4ACBE24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AB451BA"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2B00C2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76D0491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5/11/2025</w:t>
            </w:r>
          </w:p>
        </w:tc>
        <w:tc>
          <w:tcPr>
            <w:tcW w:w="1750" w:type="dxa"/>
            <w:tcBorders>
              <w:top w:val="nil"/>
              <w:left w:val="nil"/>
              <w:bottom w:val="single" w:sz="4" w:space="0" w:color="auto"/>
              <w:right w:val="single" w:sz="4" w:space="0" w:color="auto"/>
            </w:tcBorders>
            <w:shd w:val="clear" w:color="auto" w:fill="auto"/>
            <w:vAlign w:val="bottom"/>
            <w:hideMark/>
          </w:tcPr>
          <w:p w14:paraId="2F90749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53D55CC2" w14:textId="77777777" w:rsidR="000411BE" w:rsidRPr="00310D78" w:rsidRDefault="000411BE" w:rsidP="00BA7410">
            <w:pPr>
              <w:rPr>
                <w:rFonts w:ascii="Times New Roman" w:hAnsi="Times New Roman"/>
                <w:i w:val="0"/>
                <w:sz w:val="18"/>
                <w:szCs w:val="18"/>
              </w:rPr>
            </w:pPr>
          </w:p>
        </w:tc>
      </w:tr>
      <w:tr w:rsidR="000411BE" w:rsidRPr="00310D78" w14:paraId="3C154250" w14:textId="77777777" w:rsidTr="00BA741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2D7990D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2BB6B2A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11/17/2024</w:t>
            </w:r>
          </w:p>
        </w:tc>
        <w:tc>
          <w:tcPr>
            <w:tcW w:w="1875" w:type="dxa"/>
            <w:tcBorders>
              <w:top w:val="nil"/>
              <w:left w:val="nil"/>
              <w:bottom w:val="single" w:sz="4" w:space="0" w:color="auto"/>
              <w:right w:val="single" w:sz="4" w:space="0" w:color="auto"/>
            </w:tcBorders>
            <w:shd w:val="clear" w:color="auto" w:fill="auto"/>
            <w:vAlign w:val="bottom"/>
            <w:hideMark/>
          </w:tcPr>
          <w:p w14:paraId="1AF0274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A209A21"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FC59FB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7B8CB3A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5/18/2025</w:t>
            </w:r>
          </w:p>
        </w:tc>
        <w:tc>
          <w:tcPr>
            <w:tcW w:w="1750" w:type="dxa"/>
            <w:tcBorders>
              <w:top w:val="nil"/>
              <w:left w:val="nil"/>
              <w:bottom w:val="single" w:sz="4" w:space="0" w:color="auto"/>
              <w:right w:val="single" w:sz="4" w:space="0" w:color="auto"/>
            </w:tcBorders>
            <w:shd w:val="clear" w:color="auto" w:fill="auto"/>
            <w:vAlign w:val="bottom"/>
            <w:hideMark/>
          </w:tcPr>
          <w:p w14:paraId="5FD5D44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293D9F4E" w14:textId="77777777" w:rsidR="000411BE" w:rsidRPr="00310D78" w:rsidRDefault="000411BE" w:rsidP="00BA7410">
            <w:pPr>
              <w:rPr>
                <w:rFonts w:ascii="Times New Roman" w:hAnsi="Times New Roman"/>
                <w:i w:val="0"/>
                <w:sz w:val="18"/>
                <w:szCs w:val="18"/>
              </w:rPr>
            </w:pPr>
          </w:p>
        </w:tc>
      </w:tr>
      <w:tr w:rsidR="000411BE" w:rsidRPr="00310D78" w14:paraId="1375B64B"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69DBBC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3C39640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11/24/2024</w:t>
            </w:r>
          </w:p>
        </w:tc>
        <w:tc>
          <w:tcPr>
            <w:tcW w:w="1875" w:type="dxa"/>
            <w:tcBorders>
              <w:top w:val="nil"/>
              <w:left w:val="nil"/>
              <w:bottom w:val="single" w:sz="4" w:space="0" w:color="auto"/>
              <w:right w:val="single" w:sz="4" w:space="0" w:color="auto"/>
            </w:tcBorders>
            <w:shd w:val="clear" w:color="auto" w:fill="auto"/>
            <w:vAlign w:val="bottom"/>
            <w:hideMark/>
          </w:tcPr>
          <w:p w14:paraId="00C0781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72CB6EEE"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16B8E3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163C56D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5/25/2025</w:t>
            </w:r>
          </w:p>
        </w:tc>
        <w:tc>
          <w:tcPr>
            <w:tcW w:w="1750" w:type="dxa"/>
            <w:tcBorders>
              <w:top w:val="nil"/>
              <w:left w:val="nil"/>
              <w:bottom w:val="single" w:sz="4" w:space="0" w:color="auto"/>
              <w:right w:val="single" w:sz="4" w:space="0" w:color="auto"/>
            </w:tcBorders>
            <w:shd w:val="clear" w:color="auto" w:fill="auto"/>
            <w:vAlign w:val="bottom"/>
            <w:hideMark/>
          </w:tcPr>
          <w:p w14:paraId="23DCFF3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0374597" w14:textId="77777777" w:rsidR="000411BE" w:rsidRPr="00310D78" w:rsidRDefault="000411BE" w:rsidP="00BA7410">
            <w:pPr>
              <w:rPr>
                <w:rFonts w:ascii="Times New Roman" w:hAnsi="Times New Roman"/>
                <w:i w:val="0"/>
                <w:sz w:val="18"/>
                <w:szCs w:val="18"/>
              </w:rPr>
            </w:pPr>
          </w:p>
        </w:tc>
      </w:tr>
      <w:tr w:rsidR="000411BE" w:rsidRPr="00310D78" w14:paraId="17CB84AB"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25DF23D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7C6F3C6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12/1/2024</w:t>
            </w:r>
          </w:p>
        </w:tc>
        <w:tc>
          <w:tcPr>
            <w:tcW w:w="1875" w:type="dxa"/>
            <w:tcBorders>
              <w:top w:val="nil"/>
              <w:left w:val="nil"/>
              <w:bottom w:val="single" w:sz="4" w:space="0" w:color="auto"/>
              <w:right w:val="single" w:sz="4" w:space="0" w:color="auto"/>
            </w:tcBorders>
            <w:shd w:val="clear" w:color="auto" w:fill="auto"/>
            <w:vAlign w:val="bottom"/>
            <w:hideMark/>
          </w:tcPr>
          <w:p w14:paraId="526D564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47946678"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32BE0A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65568FC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6/1/2025</w:t>
            </w:r>
          </w:p>
        </w:tc>
        <w:tc>
          <w:tcPr>
            <w:tcW w:w="1750" w:type="dxa"/>
            <w:tcBorders>
              <w:top w:val="nil"/>
              <w:left w:val="nil"/>
              <w:bottom w:val="single" w:sz="4" w:space="0" w:color="auto"/>
              <w:right w:val="single" w:sz="4" w:space="0" w:color="auto"/>
            </w:tcBorders>
            <w:shd w:val="clear" w:color="auto" w:fill="auto"/>
            <w:vAlign w:val="bottom"/>
            <w:hideMark/>
          </w:tcPr>
          <w:p w14:paraId="44D6C41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E2CCD43" w14:textId="77777777" w:rsidR="000411BE" w:rsidRPr="00310D78" w:rsidRDefault="000411BE" w:rsidP="00BA7410">
            <w:pPr>
              <w:rPr>
                <w:rFonts w:ascii="Times New Roman" w:hAnsi="Times New Roman"/>
                <w:i w:val="0"/>
                <w:sz w:val="18"/>
                <w:szCs w:val="18"/>
              </w:rPr>
            </w:pPr>
          </w:p>
        </w:tc>
      </w:tr>
      <w:tr w:rsidR="000411BE" w:rsidRPr="00310D78" w14:paraId="25955E96" w14:textId="77777777" w:rsidTr="00BA7410">
        <w:trPr>
          <w:trHeight w:val="24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75AD5B6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1697681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12/8/2024</w:t>
            </w:r>
          </w:p>
        </w:tc>
        <w:tc>
          <w:tcPr>
            <w:tcW w:w="1875" w:type="dxa"/>
            <w:tcBorders>
              <w:top w:val="nil"/>
              <w:left w:val="nil"/>
              <w:bottom w:val="single" w:sz="4" w:space="0" w:color="auto"/>
              <w:right w:val="single" w:sz="4" w:space="0" w:color="auto"/>
            </w:tcBorders>
            <w:shd w:val="clear" w:color="auto" w:fill="auto"/>
            <w:vAlign w:val="bottom"/>
            <w:hideMark/>
          </w:tcPr>
          <w:p w14:paraId="4981EC4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18529EDD"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4A53EC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4267395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6/8/2025</w:t>
            </w:r>
          </w:p>
        </w:tc>
        <w:tc>
          <w:tcPr>
            <w:tcW w:w="1750" w:type="dxa"/>
            <w:tcBorders>
              <w:top w:val="nil"/>
              <w:left w:val="nil"/>
              <w:bottom w:val="single" w:sz="4" w:space="0" w:color="auto"/>
              <w:right w:val="single" w:sz="4" w:space="0" w:color="auto"/>
            </w:tcBorders>
            <w:shd w:val="clear" w:color="auto" w:fill="auto"/>
            <w:vAlign w:val="bottom"/>
            <w:hideMark/>
          </w:tcPr>
          <w:p w14:paraId="0D102DB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40B61D78" w14:textId="77777777" w:rsidR="000411BE" w:rsidRPr="00310D78" w:rsidRDefault="000411BE" w:rsidP="00BA7410">
            <w:pPr>
              <w:rPr>
                <w:rFonts w:ascii="Times New Roman" w:hAnsi="Times New Roman"/>
                <w:i w:val="0"/>
                <w:sz w:val="18"/>
                <w:szCs w:val="18"/>
              </w:rPr>
            </w:pPr>
          </w:p>
        </w:tc>
      </w:tr>
      <w:tr w:rsidR="000411BE" w:rsidRPr="00310D78" w14:paraId="13F0B1FC"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E5A59B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1B3178C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12/15/2024</w:t>
            </w:r>
          </w:p>
        </w:tc>
        <w:tc>
          <w:tcPr>
            <w:tcW w:w="1875" w:type="dxa"/>
            <w:tcBorders>
              <w:top w:val="nil"/>
              <w:left w:val="nil"/>
              <w:bottom w:val="single" w:sz="4" w:space="0" w:color="auto"/>
              <w:right w:val="single" w:sz="4" w:space="0" w:color="auto"/>
            </w:tcBorders>
            <w:shd w:val="clear" w:color="auto" w:fill="auto"/>
            <w:vAlign w:val="bottom"/>
            <w:hideMark/>
          </w:tcPr>
          <w:p w14:paraId="53F46C3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62E99EED"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782D57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3144419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6/15/2025</w:t>
            </w:r>
          </w:p>
        </w:tc>
        <w:tc>
          <w:tcPr>
            <w:tcW w:w="1750" w:type="dxa"/>
            <w:tcBorders>
              <w:top w:val="nil"/>
              <w:left w:val="nil"/>
              <w:bottom w:val="single" w:sz="4" w:space="0" w:color="auto"/>
              <w:right w:val="single" w:sz="4" w:space="0" w:color="auto"/>
            </w:tcBorders>
            <w:shd w:val="clear" w:color="auto" w:fill="auto"/>
            <w:vAlign w:val="bottom"/>
            <w:hideMark/>
          </w:tcPr>
          <w:p w14:paraId="22955EB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575FDEBC" w14:textId="77777777" w:rsidR="000411BE" w:rsidRPr="00310D78" w:rsidRDefault="000411BE" w:rsidP="00BA7410">
            <w:pPr>
              <w:rPr>
                <w:rFonts w:ascii="Times New Roman" w:hAnsi="Times New Roman"/>
                <w:i w:val="0"/>
                <w:sz w:val="18"/>
                <w:szCs w:val="18"/>
              </w:rPr>
            </w:pPr>
          </w:p>
        </w:tc>
      </w:tr>
      <w:tr w:rsidR="000411BE" w:rsidRPr="00310D78" w14:paraId="08963698" w14:textId="77777777" w:rsidTr="00BA741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3E8C24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6372CED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12/22/2024</w:t>
            </w:r>
          </w:p>
        </w:tc>
        <w:tc>
          <w:tcPr>
            <w:tcW w:w="1875" w:type="dxa"/>
            <w:tcBorders>
              <w:top w:val="nil"/>
              <w:left w:val="nil"/>
              <w:bottom w:val="single" w:sz="4" w:space="0" w:color="auto"/>
              <w:right w:val="single" w:sz="4" w:space="0" w:color="auto"/>
            </w:tcBorders>
            <w:shd w:val="clear" w:color="auto" w:fill="auto"/>
            <w:vAlign w:val="bottom"/>
            <w:hideMark/>
          </w:tcPr>
          <w:p w14:paraId="4675601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1FF48B0E"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387681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7CB1D3B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6/22/2025</w:t>
            </w:r>
          </w:p>
        </w:tc>
        <w:tc>
          <w:tcPr>
            <w:tcW w:w="1750" w:type="dxa"/>
            <w:tcBorders>
              <w:top w:val="nil"/>
              <w:left w:val="nil"/>
              <w:bottom w:val="single" w:sz="4" w:space="0" w:color="auto"/>
              <w:right w:val="single" w:sz="4" w:space="0" w:color="auto"/>
            </w:tcBorders>
            <w:shd w:val="clear" w:color="auto" w:fill="auto"/>
            <w:vAlign w:val="bottom"/>
            <w:hideMark/>
          </w:tcPr>
          <w:p w14:paraId="4D13C94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B1D92D2" w14:textId="77777777" w:rsidR="000411BE" w:rsidRPr="00310D78" w:rsidRDefault="000411BE" w:rsidP="00BA7410">
            <w:pPr>
              <w:rPr>
                <w:rFonts w:ascii="Times New Roman" w:hAnsi="Times New Roman"/>
                <w:i w:val="0"/>
                <w:sz w:val="18"/>
                <w:szCs w:val="18"/>
              </w:rPr>
            </w:pPr>
          </w:p>
        </w:tc>
      </w:tr>
      <w:tr w:rsidR="000411BE" w:rsidRPr="00310D78" w14:paraId="6D854D37" w14:textId="77777777" w:rsidTr="00BA741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5B9107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370" w:type="dxa"/>
            <w:tcBorders>
              <w:top w:val="nil"/>
              <w:left w:val="nil"/>
              <w:bottom w:val="single" w:sz="4" w:space="0" w:color="auto"/>
              <w:right w:val="single" w:sz="4" w:space="0" w:color="auto"/>
            </w:tcBorders>
            <w:shd w:val="clear" w:color="auto" w:fill="auto"/>
            <w:noWrap/>
            <w:vAlign w:val="bottom"/>
            <w:hideMark/>
          </w:tcPr>
          <w:p w14:paraId="27B9049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12/24/2023</w:t>
            </w:r>
          </w:p>
        </w:tc>
        <w:tc>
          <w:tcPr>
            <w:tcW w:w="1875" w:type="dxa"/>
            <w:tcBorders>
              <w:top w:val="nil"/>
              <w:left w:val="nil"/>
              <w:bottom w:val="single" w:sz="4" w:space="0" w:color="auto"/>
              <w:right w:val="single" w:sz="4" w:space="0" w:color="auto"/>
            </w:tcBorders>
            <w:shd w:val="clear" w:color="auto" w:fill="auto"/>
            <w:vAlign w:val="bottom"/>
            <w:hideMark/>
          </w:tcPr>
          <w:p w14:paraId="7FF0DAA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560150C5"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000000" w:fill="F4B084"/>
            <w:noWrap/>
            <w:vAlign w:val="bottom"/>
            <w:hideMark/>
          </w:tcPr>
          <w:p w14:paraId="0B848B9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548" w:type="dxa"/>
            <w:tcBorders>
              <w:top w:val="nil"/>
              <w:left w:val="nil"/>
              <w:bottom w:val="single" w:sz="4" w:space="0" w:color="auto"/>
              <w:right w:val="single" w:sz="4" w:space="0" w:color="auto"/>
            </w:tcBorders>
            <w:shd w:val="clear" w:color="000000" w:fill="F4B084"/>
            <w:vAlign w:val="bottom"/>
            <w:hideMark/>
          </w:tcPr>
          <w:p w14:paraId="76EB89D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6/29/2025</w:t>
            </w:r>
          </w:p>
        </w:tc>
        <w:tc>
          <w:tcPr>
            <w:tcW w:w="1750" w:type="dxa"/>
            <w:tcBorders>
              <w:top w:val="nil"/>
              <w:left w:val="nil"/>
              <w:bottom w:val="single" w:sz="4" w:space="0" w:color="auto"/>
              <w:right w:val="single" w:sz="4" w:space="0" w:color="auto"/>
            </w:tcBorders>
            <w:shd w:val="clear" w:color="000000" w:fill="F4B084"/>
            <w:vAlign w:val="bottom"/>
            <w:hideMark/>
          </w:tcPr>
          <w:p w14:paraId="4513546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19A74F3" w14:textId="77777777" w:rsidR="000411BE" w:rsidRPr="00310D78" w:rsidRDefault="000411BE" w:rsidP="00BA7410">
            <w:pPr>
              <w:rPr>
                <w:rFonts w:ascii="Times New Roman" w:hAnsi="Times New Roman"/>
                <w:i w:val="0"/>
                <w:sz w:val="18"/>
                <w:szCs w:val="18"/>
              </w:rPr>
            </w:pPr>
          </w:p>
        </w:tc>
      </w:tr>
      <w:tr w:rsidR="000411BE" w:rsidRPr="00310D78" w14:paraId="2E7E6F64" w14:textId="77777777" w:rsidTr="00BA7410">
        <w:trPr>
          <w:trHeight w:val="270"/>
        </w:trPr>
        <w:tc>
          <w:tcPr>
            <w:tcW w:w="1025" w:type="dxa"/>
            <w:tcBorders>
              <w:top w:val="nil"/>
              <w:left w:val="single" w:sz="4" w:space="0" w:color="auto"/>
              <w:bottom w:val="single" w:sz="4" w:space="0" w:color="auto"/>
              <w:right w:val="single" w:sz="4" w:space="0" w:color="auto"/>
            </w:tcBorders>
            <w:shd w:val="clear" w:color="000000" w:fill="F4B084"/>
            <w:noWrap/>
            <w:vAlign w:val="bottom"/>
            <w:hideMark/>
          </w:tcPr>
          <w:p w14:paraId="2DF0270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w:t>
            </w:r>
          </w:p>
        </w:tc>
        <w:tc>
          <w:tcPr>
            <w:tcW w:w="1370" w:type="dxa"/>
            <w:tcBorders>
              <w:top w:val="nil"/>
              <w:left w:val="nil"/>
              <w:bottom w:val="single" w:sz="4" w:space="0" w:color="auto"/>
              <w:right w:val="single" w:sz="4" w:space="0" w:color="auto"/>
            </w:tcBorders>
            <w:shd w:val="clear" w:color="000000" w:fill="F4B084"/>
            <w:noWrap/>
            <w:vAlign w:val="bottom"/>
            <w:hideMark/>
          </w:tcPr>
          <w:p w14:paraId="7114F3C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12/25/2024</w:t>
            </w:r>
          </w:p>
        </w:tc>
        <w:tc>
          <w:tcPr>
            <w:tcW w:w="1875" w:type="dxa"/>
            <w:tcBorders>
              <w:top w:val="nil"/>
              <w:left w:val="nil"/>
              <w:bottom w:val="single" w:sz="4" w:space="0" w:color="auto"/>
              <w:right w:val="single" w:sz="4" w:space="0" w:color="auto"/>
            </w:tcBorders>
            <w:shd w:val="clear" w:color="000000" w:fill="F4B084"/>
            <w:vAlign w:val="bottom"/>
            <w:hideMark/>
          </w:tcPr>
          <w:p w14:paraId="4BD81B4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3C9AC5C3"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8A19D50"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10:00 AM</w:t>
            </w:r>
          </w:p>
        </w:tc>
        <w:tc>
          <w:tcPr>
            <w:tcW w:w="1548" w:type="dxa"/>
            <w:tcBorders>
              <w:top w:val="nil"/>
              <w:left w:val="nil"/>
              <w:bottom w:val="single" w:sz="4" w:space="0" w:color="auto"/>
              <w:right w:val="single" w:sz="4" w:space="0" w:color="auto"/>
            </w:tcBorders>
            <w:shd w:val="clear" w:color="auto" w:fill="auto"/>
            <w:noWrap/>
            <w:vAlign w:val="bottom"/>
            <w:hideMark/>
          </w:tcPr>
          <w:p w14:paraId="0B1CC6E1"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Summer Worship</w:t>
            </w:r>
          </w:p>
        </w:tc>
        <w:tc>
          <w:tcPr>
            <w:tcW w:w="1750" w:type="dxa"/>
            <w:tcBorders>
              <w:top w:val="nil"/>
              <w:left w:val="nil"/>
              <w:bottom w:val="single" w:sz="4" w:space="0" w:color="auto"/>
              <w:right w:val="single" w:sz="4" w:space="0" w:color="auto"/>
            </w:tcBorders>
            <w:shd w:val="clear" w:color="auto" w:fill="auto"/>
            <w:vAlign w:val="bottom"/>
            <w:hideMark/>
          </w:tcPr>
          <w:p w14:paraId="6A065DC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148BCC4" w14:textId="77777777" w:rsidR="000411BE" w:rsidRPr="00310D78" w:rsidRDefault="000411BE" w:rsidP="00BA7410">
            <w:pPr>
              <w:rPr>
                <w:rFonts w:ascii="Times New Roman" w:hAnsi="Times New Roman"/>
                <w:i w:val="0"/>
                <w:sz w:val="18"/>
                <w:szCs w:val="18"/>
              </w:rPr>
            </w:pPr>
          </w:p>
        </w:tc>
      </w:tr>
      <w:tr w:rsidR="000411BE" w:rsidRPr="00310D78" w14:paraId="787DDD85" w14:textId="77777777" w:rsidTr="00BA7410">
        <w:trPr>
          <w:trHeight w:val="255"/>
        </w:trPr>
        <w:tc>
          <w:tcPr>
            <w:tcW w:w="1025" w:type="dxa"/>
            <w:tcBorders>
              <w:top w:val="nil"/>
              <w:left w:val="single" w:sz="4" w:space="0" w:color="auto"/>
              <w:bottom w:val="single" w:sz="4" w:space="0" w:color="auto"/>
              <w:right w:val="single" w:sz="4" w:space="0" w:color="auto"/>
            </w:tcBorders>
            <w:shd w:val="clear" w:color="000000" w:fill="F4B084"/>
            <w:noWrap/>
            <w:vAlign w:val="bottom"/>
            <w:hideMark/>
          </w:tcPr>
          <w:p w14:paraId="43840E0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w:t>
            </w:r>
          </w:p>
        </w:tc>
        <w:tc>
          <w:tcPr>
            <w:tcW w:w="1370" w:type="dxa"/>
            <w:tcBorders>
              <w:top w:val="nil"/>
              <w:left w:val="nil"/>
              <w:bottom w:val="single" w:sz="4" w:space="0" w:color="auto"/>
              <w:right w:val="single" w:sz="4" w:space="0" w:color="auto"/>
            </w:tcBorders>
            <w:shd w:val="clear" w:color="000000" w:fill="F4B084"/>
            <w:noWrap/>
            <w:vAlign w:val="bottom"/>
            <w:hideMark/>
          </w:tcPr>
          <w:p w14:paraId="3C1B971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12/29/2024</w:t>
            </w:r>
          </w:p>
        </w:tc>
        <w:tc>
          <w:tcPr>
            <w:tcW w:w="1875" w:type="dxa"/>
            <w:tcBorders>
              <w:top w:val="nil"/>
              <w:left w:val="nil"/>
              <w:bottom w:val="single" w:sz="4" w:space="0" w:color="auto"/>
              <w:right w:val="single" w:sz="4" w:space="0" w:color="auto"/>
            </w:tcBorders>
            <w:shd w:val="clear" w:color="000000" w:fill="F4B084"/>
            <w:vAlign w:val="bottom"/>
            <w:hideMark/>
          </w:tcPr>
          <w:p w14:paraId="0980E23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3073380A"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F39AC3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729109A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7/6/2025</w:t>
            </w:r>
          </w:p>
        </w:tc>
        <w:tc>
          <w:tcPr>
            <w:tcW w:w="1750" w:type="dxa"/>
            <w:tcBorders>
              <w:top w:val="nil"/>
              <w:left w:val="nil"/>
              <w:bottom w:val="single" w:sz="4" w:space="0" w:color="auto"/>
              <w:right w:val="single" w:sz="4" w:space="0" w:color="auto"/>
            </w:tcBorders>
            <w:shd w:val="clear" w:color="auto" w:fill="auto"/>
            <w:vAlign w:val="bottom"/>
            <w:hideMark/>
          </w:tcPr>
          <w:p w14:paraId="412D458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0D14CD9" w14:textId="77777777" w:rsidR="000411BE" w:rsidRPr="00310D78" w:rsidRDefault="000411BE" w:rsidP="00BA7410">
            <w:pPr>
              <w:rPr>
                <w:rFonts w:ascii="Times New Roman" w:hAnsi="Times New Roman"/>
                <w:i w:val="0"/>
                <w:sz w:val="18"/>
                <w:szCs w:val="18"/>
              </w:rPr>
            </w:pPr>
          </w:p>
        </w:tc>
      </w:tr>
      <w:tr w:rsidR="000411BE" w:rsidRPr="00310D78" w14:paraId="46A242B2"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FA83C7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44247E1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1/5/2025</w:t>
            </w:r>
          </w:p>
        </w:tc>
        <w:tc>
          <w:tcPr>
            <w:tcW w:w="1875" w:type="dxa"/>
            <w:tcBorders>
              <w:top w:val="nil"/>
              <w:left w:val="nil"/>
              <w:bottom w:val="single" w:sz="4" w:space="0" w:color="auto"/>
              <w:right w:val="single" w:sz="4" w:space="0" w:color="auto"/>
            </w:tcBorders>
            <w:shd w:val="clear" w:color="auto" w:fill="auto"/>
            <w:vAlign w:val="bottom"/>
            <w:hideMark/>
          </w:tcPr>
          <w:p w14:paraId="47052E0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2CC403A2"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6CC3B0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1402AD2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7/13/2025</w:t>
            </w:r>
          </w:p>
        </w:tc>
        <w:tc>
          <w:tcPr>
            <w:tcW w:w="1750" w:type="dxa"/>
            <w:tcBorders>
              <w:top w:val="nil"/>
              <w:left w:val="nil"/>
              <w:bottom w:val="single" w:sz="4" w:space="0" w:color="auto"/>
              <w:right w:val="single" w:sz="4" w:space="0" w:color="auto"/>
            </w:tcBorders>
            <w:shd w:val="clear" w:color="auto" w:fill="auto"/>
            <w:vAlign w:val="bottom"/>
            <w:hideMark/>
          </w:tcPr>
          <w:p w14:paraId="45B9910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AFC930D" w14:textId="77777777" w:rsidR="000411BE" w:rsidRPr="00310D78" w:rsidRDefault="000411BE" w:rsidP="00BA7410">
            <w:pPr>
              <w:rPr>
                <w:rFonts w:ascii="Times New Roman" w:hAnsi="Times New Roman"/>
                <w:i w:val="0"/>
                <w:sz w:val="18"/>
                <w:szCs w:val="18"/>
              </w:rPr>
            </w:pPr>
          </w:p>
        </w:tc>
      </w:tr>
      <w:tr w:rsidR="000411BE" w:rsidRPr="00310D78" w14:paraId="50EB3FD1"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9E592E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5742C6B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1/12/2025</w:t>
            </w:r>
          </w:p>
        </w:tc>
        <w:tc>
          <w:tcPr>
            <w:tcW w:w="1875" w:type="dxa"/>
            <w:tcBorders>
              <w:top w:val="nil"/>
              <w:left w:val="nil"/>
              <w:bottom w:val="single" w:sz="4" w:space="0" w:color="auto"/>
              <w:right w:val="single" w:sz="4" w:space="0" w:color="auto"/>
            </w:tcBorders>
            <w:shd w:val="clear" w:color="auto" w:fill="auto"/>
            <w:vAlign w:val="bottom"/>
            <w:hideMark/>
          </w:tcPr>
          <w:p w14:paraId="37CE704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05B59801"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29513C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4C24F36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7/20/2025</w:t>
            </w:r>
          </w:p>
        </w:tc>
        <w:tc>
          <w:tcPr>
            <w:tcW w:w="1750" w:type="dxa"/>
            <w:tcBorders>
              <w:top w:val="nil"/>
              <w:left w:val="nil"/>
              <w:bottom w:val="single" w:sz="4" w:space="0" w:color="auto"/>
              <w:right w:val="single" w:sz="4" w:space="0" w:color="auto"/>
            </w:tcBorders>
            <w:shd w:val="clear" w:color="auto" w:fill="auto"/>
            <w:vAlign w:val="bottom"/>
            <w:hideMark/>
          </w:tcPr>
          <w:p w14:paraId="409B0AD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6FBB213" w14:textId="77777777" w:rsidR="000411BE" w:rsidRPr="00310D78" w:rsidRDefault="000411BE" w:rsidP="00BA7410">
            <w:pPr>
              <w:rPr>
                <w:rFonts w:ascii="Times New Roman" w:hAnsi="Times New Roman"/>
                <w:i w:val="0"/>
                <w:sz w:val="18"/>
                <w:szCs w:val="18"/>
              </w:rPr>
            </w:pPr>
          </w:p>
        </w:tc>
      </w:tr>
      <w:tr w:rsidR="000411BE" w:rsidRPr="00310D78" w14:paraId="326FDE19"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BFC289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43AEFA4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1/19/2025</w:t>
            </w:r>
          </w:p>
        </w:tc>
        <w:tc>
          <w:tcPr>
            <w:tcW w:w="1875" w:type="dxa"/>
            <w:tcBorders>
              <w:top w:val="nil"/>
              <w:left w:val="nil"/>
              <w:bottom w:val="single" w:sz="4" w:space="0" w:color="auto"/>
              <w:right w:val="single" w:sz="4" w:space="0" w:color="auto"/>
            </w:tcBorders>
            <w:shd w:val="clear" w:color="auto" w:fill="auto"/>
            <w:vAlign w:val="bottom"/>
            <w:hideMark/>
          </w:tcPr>
          <w:p w14:paraId="2AC38D1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2B099B41"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A95E0E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52E20B6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7/27/2025</w:t>
            </w:r>
          </w:p>
        </w:tc>
        <w:tc>
          <w:tcPr>
            <w:tcW w:w="1750" w:type="dxa"/>
            <w:tcBorders>
              <w:top w:val="nil"/>
              <w:left w:val="nil"/>
              <w:bottom w:val="single" w:sz="4" w:space="0" w:color="auto"/>
              <w:right w:val="single" w:sz="4" w:space="0" w:color="auto"/>
            </w:tcBorders>
            <w:shd w:val="clear" w:color="auto" w:fill="auto"/>
            <w:vAlign w:val="bottom"/>
            <w:hideMark/>
          </w:tcPr>
          <w:p w14:paraId="44DB860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4B22CDD" w14:textId="77777777" w:rsidR="000411BE" w:rsidRPr="00310D78" w:rsidRDefault="000411BE" w:rsidP="00BA7410">
            <w:pPr>
              <w:rPr>
                <w:rFonts w:ascii="Times New Roman" w:hAnsi="Times New Roman"/>
                <w:i w:val="0"/>
                <w:sz w:val="18"/>
                <w:szCs w:val="18"/>
              </w:rPr>
            </w:pPr>
          </w:p>
        </w:tc>
      </w:tr>
      <w:tr w:rsidR="000411BE" w:rsidRPr="00310D78" w14:paraId="4EAEB488" w14:textId="77777777" w:rsidTr="00BA741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8A8275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35F93E2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1/26/2025</w:t>
            </w:r>
          </w:p>
        </w:tc>
        <w:tc>
          <w:tcPr>
            <w:tcW w:w="1875" w:type="dxa"/>
            <w:tcBorders>
              <w:top w:val="nil"/>
              <w:left w:val="nil"/>
              <w:bottom w:val="single" w:sz="4" w:space="0" w:color="auto"/>
              <w:right w:val="single" w:sz="4" w:space="0" w:color="auto"/>
            </w:tcBorders>
            <w:shd w:val="clear" w:color="auto" w:fill="auto"/>
            <w:vAlign w:val="bottom"/>
            <w:hideMark/>
          </w:tcPr>
          <w:p w14:paraId="35D1E49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503C2656"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E97A02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09E731F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8/3/2025</w:t>
            </w:r>
          </w:p>
        </w:tc>
        <w:tc>
          <w:tcPr>
            <w:tcW w:w="1750" w:type="dxa"/>
            <w:tcBorders>
              <w:top w:val="nil"/>
              <w:left w:val="nil"/>
              <w:bottom w:val="single" w:sz="4" w:space="0" w:color="auto"/>
              <w:right w:val="single" w:sz="4" w:space="0" w:color="auto"/>
            </w:tcBorders>
            <w:shd w:val="clear" w:color="auto" w:fill="auto"/>
            <w:vAlign w:val="bottom"/>
            <w:hideMark/>
          </w:tcPr>
          <w:p w14:paraId="05747CA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0DE63FC" w14:textId="77777777" w:rsidR="000411BE" w:rsidRPr="00310D78" w:rsidRDefault="000411BE" w:rsidP="00BA7410">
            <w:pPr>
              <w:rPr>
                <w:rFonts w:ascii="Times New Roman" w:hAnsi="Times New Roman"/>
                <w:i w:val="0"/>
                <w:sz w:val="18"/>
                <w:szCs w:val="18"/>
              </w:rPr>
            </w:pPr>
          </w:p>
        </w:tc>
      </w:tr>
      <w:tr w:rsidR="000411BE" w:rsidRPr="00310D78" w14:paraId="56B47BDF"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F50942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715098B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2/2/2025</w:t>
            </w:r>
          </w:p>
        </w:tc>
        <w:tc>
          <w:tcPr>
            <w:tcW w:w="1875" w:type="dxa"/>
            <w:tcBorders>
              <w:top w:val="nil"/>
              <w:left w:val="nil"/>
              <w:bottom w:val="single" w:sz="4" w:space="0" w:color="auto"/>
              <w:right w:val="single" w:sz="4" w:space="0" w:color="auto"/>
            </w:tcBorders>
            <w:shd w:val="clear" w:color="auto" w:fill="auto"/>
            <w:vAlign w:val="bottom"/>
            <w:hideMark/>
          </w:tcPr>
          <w:p w14:paraId="3BFEE08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3BF831E6"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B9F076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5EEB621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8/10/2025</w:t>
            </w:r>
          </w:p>
        </w:tc>
        <w:tc>
          <w:tcPr>
            <w:tcW w:w="1750" w:type="dxa"/>
            <w:tcBorders>
              <w:top w:val="nil"/>
              <w:left w:val="nil"/>
              <w:bottom w:val="single" w:sz="4" w:space="0" w:color="auto"/>
              <w:right w:val="single" w:sz="4" w:space="0" w:color="auto"/>
            </w:tcBorders>
            <w:shd w:val="clear" w:color="auto" w:fill="auto"/>
            <w:vAlign w:val="bottom"/>
            <w:hideMark/>
          </w:tcPr>
          <w:p w14:paraId="071DFEB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24C28D53" w14:textId="77777777" w:rsidR="000411BE" w:rsidRPr="00310D78" w:rsidRDefault="000411BE" w:rsidP="00BA7410">
            <w:pPr>
              <w:rPr>
                <w:rFonts w:ascii="Times New Roman" w:hAnsi="Times New Roman"/>
                <w:i w:val="0"/>
                <w:sz w:val="18"/>
                <w:szCs w:val="18"/>
              </w:rPr>
            </w:pPr>
          </w:p>
        </w:tc>
      </w:tr>
      <w:tr w:rsidR="000411BE" w:rsidRPr="00310D78" w14:paraId="19487C72"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501083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73A5A0B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2/9/2025</w:t>
            </w:r>
          </w:p>
        </w:tc>
        <w:tc>
          <w:tcPr>
            <w:tcW w:w="1875" w:type="dxa"/>
            <w:tcBorders>
              <w:top w:val="nil"/>
              <w:left w:val="nil"/>
              <w:bottom w:val="single" w:sz="4" w:space="0" w:color="auto"/>
              <w:right w:val="single" w:sz="4" w:space="0" w:color="auto"/>
            </w:tcBorders>
            <w:shd w:val="clear" w:color="auto" w:fill="auto"/>
            <w:vAlign w:val="bottom"/>
            <w:hideMark/>
          </w:tcPr>
          <w:p w14:paraId="3412774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43778616"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B5FCDE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056B4E4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8/17/2025</w:t>
            </w:r>
          </w:p>
        </w:tc>
        <w:tc>
          <w:tcPr>
            <w:tcW w:w="1750" w:type="dxa"/>
            <w:tcBorders>
              <w:top w:val="nil"/>
              <w:left w:val="nil"/>
              <w:bottom w:val="single" w:sz="4" w:space="0" w:color="auto"/>
              <w:right w:val="single" w:sz="4" w:space="0" w:color="auto"/>
            </w:tcBorders>
            <w:shd w:val="clear" w:color="auto" w:fill="auto"/>
            <w:vAlign w:val="bottom"/>
            <w:hideMark/>
          </w:tcPr>
          <w:p w14:paraId="00A672C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C8D06BF" w14:textId="77777777" w:rsidR="000411BE" w:rsidRPr="00310D78" w:rsidRDefault="000411BE" w:rsidP="00BA7410">
            <w:pPr>
              <w:rPr>
                <w:rFonts w:ascii="Times New Roman" w:hAnsi="Times New Roman"/>
                <w:i w:val="0"/>
                <w:sz w:val="18"/>
                <w:szCs w:val="18"/>
              </w:rPr>
            </w:pPr>
          </w:p>
        </w:tc>
      </w:tr>
      <w:tr w:rsidR="000411BE" w:rsidRPr="00310D78" w14:paraId="753E102B"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CDAE31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4446B7F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2/16/2025</w:t>
            </w:r>
          </w:p>
        </w:tc>
        <w:tc>
          <w:tcPr>
            <w:tcW w:w="1875" w:type="dxa"/>
            <w:tcBorders>
              <w:top w:val="nil"/>
              <w:left w:val="nil"/>
              <w:bottom w:val="single" w:sz="4" w:space="0" w:color="auto"/>
              <w:right w:val="single" w:sz="4" w:space="0" w:color="auto"/>
            </w:tcBorders>
            <w:shd w:val="clear" w:color="auto" w:fill="auto"/>
            <w:vAlign w:val="bottom"/>
            <w:hideMark/>
          </w:tcPr>
          <w:p w14:paraId="680D6A2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65AEE283"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134B53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5E1837C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8/24/2025</w:t>
            </w:r>
          </w:p>
        </w:tc>
        <w:tc>
          <w:tcPr>
            <w:tcW w:w="1750" w:type="dxa"/>
            <w:tcBorders>
              <w:top w:val="nil"/>
              <w:left w:val="nil"/>
              <w:bottom w:val="single" w:sz="4" w:space="0" w:color="auto"/>
              <w:right w:val="single" w:sz="4" w:space="0" w:color="auto"/>
            </w:tcBorders>
            <w:shd w:val="clear" w:color="auto" w:fill="auto"/>
            <w:vAlign w:val="bottom"/>
            <w:hideMark/>
          </w:tcPr>
          <w:p w14:paraId="622177E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900F830" w14:textId="77777777" w:rsidR="000411BE" w:rsidRPr="00310D78" w:rsidRDefault="000411BE" w:rsidP="00BA7410">
            <w:pPr>
              <w:rPr>
                <w:rFonts w:ascii="Times New Roman" w:hAnsi="Times New Roman"/>
                <w:i w:val="0"/>
                <w:sz w:val="18"/>
                <w:szCs w:val="18"/>
              </w:rPr>
            </w:pPr>
          </w:p>
        </w:tc>
      </w:tr>
      <w:tr w:rsidR="000411BE" w:rsidRPr="00310D78" w14:paraId="1C1CFFCD"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8FF2D7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207F309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2/23/2025</w:t>
            </w:r>
          </w:p>
        </w:tc>
        <w:tc>
          <w:tcPr>
            <w:tcW w:w="1875" w:type="dxa"/>
            <w:tcBorders>
              <w:top w:val="nil"/>
              <w:left w:val="nil"/>
              <w:bottom w:val="single" w:sz="4" w:space="0" w:color="auto"/>
              <w:right w:val="single" w:sz="4" w:space="0" w:color="auto"/>
            </w:tcBorders>
            <w:shd w:val="clear" w:color="auto" w:fill="auto"/>
            <w:vAlign w:val="bottom"/>
            <w:hideMark/>
          </w:tcPr>
          <w:p w14:paraId="4A77602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60B08F75"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000000" w:fill="F4B084"/>
            <w:noWrap/>
            <w:vAlign w:val="bottom"/>
            <w:hideMark/>
          </w:tcPr>
          <w:p w14:paraId="707C6CC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548" w:type="dxa"/>
            <w:tcBorders>
              <w:top w:val="nil"/>
              <w:left w:val="nil"/>
              <w:bottom w:val="single" w:sz="4" w:space="0" w:color="auto"/>
              <w:right w:val="single" w:sz="4" w:space="0" w:color="auto"/>
            </w:tcBorders>
            <w:shd w:val="clear" w:color="000000" w:fill="F4B084"/>
            <w:vAlign w:val="bottom"/>
            <w:hideMark/>
          </w:tcPr>
          <w:p w14:paraId="70669A2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8/31/2025</w:t>
            </w:r>
          </w:p>
        </w:tc>
        <w:tc>
          <w:tcPr>
            <w:tcW w:w="1750" w:type="dxa"/>
            <w:tcBorders>
              <w:top w:val="nil"/>
              <w:left w:val="nil"/>
              <w:bottom w:val="single" w:sz="4" w:space="0" w:color="auto"/>
              <w:right w:val="single" w:sz="4" w:space="0" w:color="auto"/>
            </w:tcBorders>
            <w:shd w:val="clear" w:color="000000" w:fill="F4B084"/>
            <w:vAlign w:val="bottom"/>
            <w:hideMark/>
          </w:tcPr>
          <w:p w14:paraId="2B34FED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2B2095BB" w14:textId="77777777" w:rsidR="000411BE" w:rsidRPr="00310D78" w:rsidRDefault="000411BE" w:rsidP="00BA7410">
            <w:pPr>
              <w:rPr>
                <w:rFonts w:ascii="Times New Roman" w:hAnsi="Times New Roman"/>
                <w:i w:val="0"/>
                <w:sz w:val="18"/>
                <w:szCs w:val="18"/>
              </w:rPr>
            </w:pPr>
          </w:p>
        </w:tc>
      </w:tr>
    </w:tbl>
    <w:p w14:paraId="2B7F10DF" w14:textId="746D347F" w:rsidR="009C70E7" w:rsidRPr="009C70E7" w:rsidRDefault="009C70E7" w:rsidP="000411BE">
      <w:pPr>
        <w:rPr>
          <w:rFonts w:ascii="Times New Roman" w:eastAsia="Times New Roman" w:hAnsi="Times New Roman" w:cs="Times New Roman"/>
          <w:i w:val="0"/>
          <w:sz w:val="24"/>
          <w:szCs w:val="24"/>
          <w:bdr w:val="none" w:sz="0" w:space="0" w:color="auto"/>
          <w:shd w:val="clear" w:color="auto" w:fill="FFFFFF"/>
          <w14:textOutline w14:w="0" w14:cap="rnd" w14:cmpd="sng" w14:algn="ctr">
            <w14:noFill/>
            <w14:prstDash w14:val="solid"/>
            <w14:bevel/>
          </w14:textOutline>
        </w:rPr>
      </w:pPr>
    </w:p>
    <w:sectPr w:rsidR="009C70E7" w:rsidRPr="009C70E7" w:rsidSect="00D7293F">
      <w:headerReference w:type="default" r:id="rId12"/>
      <w:footerReference w:type="default" r:id="rId13"/>
      <w:pgSz w:w="12240" w:h="15840"/>
      <w:pgMar w:top="810" w:right="1440" w:bottom="990"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6E2E5" w14:textId="77777777" w:rsidR="0086115D" w:rsidRDefault="0086115D">
      <w:r>
        <w:separator/>
      </w:r>
    </w:p>
  </w:endnote>
  <w:endnote w:type="continuationSeparator" w:id="0">
    <w:p w14:paraId="00A07904" w14:textId="77777777" w:rsidR="0086115D" w:rsidRDefault="0086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0585" w14:textId="77777777" w:rsidR="004F12E6" w:rsidRDefault="00655AD5">
    <w:pPr>
      <w:pStyle w:val="Footer"/>
      <w:jc w:val="center"/>
    </w:pPr>
    <w:r>
      <w:rPr>
        <w:rFonts w:ascii="Times New Roman" w:hAnsi="Times New Roman"/>
        <w:i w:val="0"/>
        <w:iCs w:val="0"/>
        <w:sz w:val="24"/>
        <w:szCs w:val="24"/>
      </w:rPr>
      <w:t xml:space="preserve">Page </w:t>
    </w:r>
    <w:r>
      <w:rPr>
        <w:rFonts w:ascii="Times New Roman" w:eastAsia="Times New Roman" w:hAnsi="Times New Roman" w:cs="Times New Roman"/>
        <w:b/>
        <w:bCs/>
        <w:i w:val="0"/>
        <w:iCs w:val="0"/>
        <w:sz w:val="24"/>
        <w:szCs w:val="24"/>
      </w:rPr>
      <w:fldChar w:fldCharType="begin"/>
    </w:r>
    <w:r>
      <w:rPr>
        <w:rFonts w:ascii="Times New Roman" w:eastAsia="Times New Roman" w:hAnsi="Times New Roman" w:cs="Times New Roman"/>
        <w:b/>
        <w:bCs/>
        <w:i w:val="0"/>
        <w:iCs w:val="0"/>
        <w:sz w:val="24"/>
        <w:szCs w:val="24"/>
      </w:rPr>
      <w:instrText xml:space="preserve"> PAGE </w:instrText>
    </w:r>
    <w:r>
      <w:rPr>
        <w:rFonts w:ascii="Times New Roman" w:eastAsia="Times New Roman" w:hAnsi="Times New Roman" w:cs="Times New Roman"/>
        <w:b/>
        <w:bCs/>
        <w:i w:val="0"/>
        <w:iCs w:val="0"/>
        <w:sz w:val="24"/>
        <w:szCs w:val="24"/>
      </w:rPr>
      <w:fldChar w:fldCharType="separate"/>
    </w:r>
    <w:r w:rsidR="00F01741">
      <w:rPr>
        <w:rFonts w:ascii="Times New Roman" w:eastAsia="Times New Roman" w:hAnsi="Times New Roman" w:cs="Times New Roman"/>
        <w:b/>
        <w:bCs/>
        <w:i w:val="0"/>
        <w:iCs w:val="0"/>
        <w:noProof/>
        <w:sz w:val="24"/>
        <w:szCs w:val="24"/>
      </w:rPr>
      <w:t>1</w:t>
    </w:r>
    <w:r>
      <w:rPr>
        <w:rFonts w:ascii="Times New Roman" w:eastAsia="Times New Roman" w:hAnsi="Times New Roman" w:cs="Times New Roman"/>
        <w:b/>
        <w:bCs/>
        <w:i w:val="0"/>
        <w:iCs w:val="0"/>
        <w:sz w:val="24"/>
        <w:szCs w:val="24"/>
      </w:rPr>
      <w:fldChar w:fldCharType="end"/>
    </w:r>
    <w:r>
      <w:rPr>
        <w:rFonts w:ascii="Times New Roman" w:hAnsi="Times New Roman"/>
        <w:i w:val="0"/>
        <w:iCs w:val="0"/>
        <w:sz w:val="24"/>
        <w:szCs w:val="24"/>
      </w:rPr>
      <w:t xml:space="preserve"> of </w:t>
    </w:r>
    <w:r>
      <w:rPr>
        <w:rFonts w:ascii="Times New Roman" w:eastAsia="Times New Roman" w:hAnsi="Times New Roman" w:cs="Times New Roman"/>
        <w:b/>
        <w:bCs/>
        <w:i w:val="0"/>
        <w:iCs w:val="0"/>
        <w:sz w:val="24"/>
        <w:szCs w:val="24"/>
      </w:rPr>
      <w:fldChar w:fldCharType="begin"/>
    </w:r>
    <w:r>
      <w:rPr>
        <w:rFonts w:ascii="Times New Roman" w:eastAsia="Times New Roman" w:hAnsi="Times New Roman" w:cs="Times New Roman"/>
        <w:b/>
        <w:bCs/>
        <w:i w:val="0"/>
        <w:iCs w:val="0"/>
        <w:sz w:val="24"/>
        <w:szCs w:val="24"/>
      </w:rPr>
      <w:instrText xml:space="preserve"> NUMPAGES </w:instrText>
    </w:r>
    <w:r>
      <w:rPr>
        <w:rFonts w:ascii="Times New Roman" w:eastAsia="Times New Roman" w:hAnsi="Times New Roman" w:cs="Times New Roman"/>
        <w:b/>
        <w:bCs/>
        <w:i w:val="0"/>
        <w:iCs w:val="0"/>
        <w:sz w:val="24"/>
        <w:szCs w:val="24"/>
      </w:rPr>
      <w:fldChar w:fldCharType="separate"/>
    </w:r>
    <w:r w:rsidR="00F01741">
      <w:rPr>
        <w:rFonts w:ascii="Times New Roman" w:eastAsia="Times New Roman" w:hAnsi="Times New Roman" w:cs="Times New Roman"/>
        <w:b/>
        <w:bCs/>
        <w:i w:val="0"/>
        <w:iCs w:val="0"/>
        <w:noProof/>
        <w:sz w:val="24"/>
        <w:szCs w:val="24"/>
      </w:rPr>
      <w:t>2</w:t>
    </w:r>
    <w:r>
      <w:rPr>
        <w:rFonts w:ascii="Times New Roman" w:eastAsia="Times New Roman" w:hAnsi="Times New Roman" w:cs="Times New Roman"/>
        <w:b/>
        <w:bCs/>
        <w:i w:val="0"/>
        <w:iCs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B1BF5" w14:textId="77777777" w:rsidR="0086115D" w:rsidRDefault="0086115D">
      <w:r>
        <w:separator/>
      </w:r>
    </w:p>
  </w:footnote>
  <w:footnote w:type="continuationSeparator" w:id="0">
    <w:p w14:paraId="4C328267" w14:textId="77777777" w:rsidR="0086115D" w:rsidRDefault="0086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88A3" w14:textId="77777777" w:rsidR="004F12E6" w:rsidRDefault="004F12E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AC"/>
    <w:multiLevelType w:val="hybridMultilevel"/>
    <w:tmpl w:val="9A42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032F6"/>
    <w:multiLevelType w:val="hybridMultilevel"/>
    <w:tmpl w:val="99A8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52E27"/>
    <w:multiLevelType w:val="hybridMultilevel"/>
    <w:tmpl w:val="04CC5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5A32"/>
    <w:multiLevelType w:val="hybridMultilevel"/>
    <w:tmpl w:val="10D2CC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17791"/>
    <w:multiLevelType w:val="hybridMultilevel"/>
    <w:tmpl w:val="819A9122"/>
    <w:styleLink w:val="ImportedStyle5"/>
    <w:lvl w:ilvl="0" w:tplc="2D7EB9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7A22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0C96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06C3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D06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B4A6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1C3C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B4D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DA8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7B6E70"/>
    <w:multiLevelType w:val="hybridMultilevel"/>
    <w:tmpl w:val="2FC6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94258"/>
    <w:multiLevelType w:val="hybridMultilevel"/>
    <w:tmpl w:val="DEBA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B2AA2"/>
    <w:multiLevelType w:val="hybridMultilevel"/>
    <w:tmpl w:val="7FB8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E5ADA"/>
    <w:multiLevelType w:val="hybridMultilevel"/>
    <w:tmpl w:val="04CC5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100D9"/>
    <w:multiLevelType w:val="hybridMultilevel"/>
    <w:tmpl w:val="4A74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8122F"/>
    <w:multiLevelType w:val="hybridMultilevel"/>
    <w:tmpl w:val="9418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D0F3A"/>
    <w:multiLevelType w:val="hybridMultilevel"/>
    <w:tmpl w:val="8AD6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544A2"/>
    <w:multiLevelType w:val="multilevel"/>
    <w:tmpl w:val="96C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24C6C"/>
    <w:multiLevelType w:val="hybridMultilevel"/>
    <w:tmpl w:val="1E749582"/>
    <w:styleLink w:val="ImportedStyle6"/>
    <w:lvl w:ilvl="0" w:tplc="2D0C7C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F2716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30725A">
      <w:start w:val="1"/>
      <w:numFmt w:val="lowerRoman"/>
      <w:lvlText w:val="%3."/>
      <w:lvlJc w:val="left"/>
      <w:pPr>
        <w:tabs>
          <w:tab w:val="left" w:pos="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282488">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6C6BB2">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0421D8">
      <w:start w:val="1"/>
      <w:numFmt w:val="lowerRoman"/>
      <w:lvlText w:val="%6."/>
      <w:lvlJc w:val="left"/>
      <w:pPr>
        <w:tabs>
          <w:tab w:val="left" w:pos="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B8E47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0ABED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7CB942">
      <w:start w:val="1"/>
      <w:numFmt w:val="lowerRoman"/>
      <w:lvlText w:val="%9."/>
      <w:lvlJc w:val="left"/>
      <w:pPr>
        <w:tabs>
          <w:tab w:val="left" w:pos="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87C5F2D"/>
    <w:multiLevelType w:val="hybridMultilevel"/>
    <w:tmpl w:val="2C42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163D0"/>
    <w:multiLevelType w:val="hybridMultilevel"/>
    <w:tmpl w:val="C7F6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17DA9"/>
    <w:multiLevelType w:val="hybridMultilevel"/>
    <w:tmpl w:val="12269724"/>
    <w:styleLink w:val="ImportedStyle3"/>
    <w:lvl w:ilvl="0" w:tplc="A6882C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FE436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B9C2D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60C8A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6C7862">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40479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6832E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E06D4E">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C1886D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E230D0"/>
    <w:multiLevelType w:val="hybridMultilevel"/>
    <w:tmpl w:val="BD0267DE"/>
    <w:styleLink w:val="ImportedStyle4"/>
    <w:lvl w:ilvl="0" w:tplc="3DD20F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638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961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A243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C0E7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1849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388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7AA0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0CF5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B335201"/>
    <w:multiLevelType w:val="hybridMultilevel"/>
    <w:tmpl w:val="74F68F12"/>
    <w:styleLink w:val="ImportedStyle1"/>
    <w:lvl w:ilvl="0" w:tplc="0B90CF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C425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64220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3E454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50E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D4249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72669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E0DB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DAE27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B501D8D"/>
    <w:multiLevelType w:val="hybridMultilevel"/>
    <w:tmpl w:val="D4C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B5085"/>
    <w:multiLevelType w:val="hybridMultilevel"/>
    <w:tmpl w:val="9B50C15C"/>
    <w:styleLink w:val="ImportedStyle2"/>
    <w:lvl w:ilvl="0" w:tplc="6A9C5E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A5F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2C61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122C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0DA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50836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77C65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8421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0867D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886054E"/>
    <w:multiLevelType w:val="hybridMultilevel"/>
    <w:tmpl w:val="0A4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74EE8"/>
    <w:multiLevelType w:val="hybridMultilevel"/>
    <w:tmpl w:val="B744606A"/>
    <w:styleLink w:val="Bullets"/>
    <w:lvl w:ilvl="0" w:tplc="4F5843C4">
      <w:start w:val="1"/>
      <w:numFmt w:val="bullet"/>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4B43E62">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6507EC0">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E503D8E">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ADA8DEE">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570E30DC">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7F66F4E">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9B2EC92">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5FAFB2E">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C72067F"/>
    <w:multiLevelType w:val="hybridMultilevel"/>
    <w:tmpl w:val="E7706630"/>
    <w:lvl w:ilvl="0" w:tplc="58BA5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3996329">
    <w:abstractNumId w:val="18"/>
  </w:num>
  <w:num w:numId="2" w16cid:durableId="1329401068">
    <w:abstractNumId w:val="20"/>
  </w:num>
  <w:num w:numId="3" w16cid:durableId="1372421731">
    <w:abstractNumId w:val="16"/>
  </w:num>
  <w:num w:numId="4" w16cid:durableId="736710884">
    <w:abstractNumId w:val="17"/>
  </w:num>
  <w:num w:numId="5" w16cid:durableId="1860971483">
    <w:abstractNumId w:val="4"/>
  </w:num>
  <w:num w:numId="6" w16cid:durableId="1737624384">
    <w:abstractNumId w:val="22"/>
  </w:num>
  <w:num w:numId="7" w16cid:durableId="1889953058">
    <w:abstractNumId w:val="13"/>
  </w:num>
  <w:num w:numId="8" w16cid:durableId="17582874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422073">
    <w:abstractNumId w:val="3"/>
  </w:num>
  <w:num w:numId="10" w16cid:durableId="509639337">
    <w:abstractNumId w:val="9"/>
  </w:num>
  <w:num w:numId="11" w16cid:durableId="229192245">
    <w:abstractNumId w:val="21"/>
  </w:num>
  <w:num w:numId="12" w16cid:durableId="1217350919">
    <w:abstractNumId w:val="23"/>
  </w:num>
  <w:num w:numId="13" w16cid:durableId="1376270725">
    <w:abstractNumId w:val="14"/>
  </w:num>
  <w:num w:numId="14" w16cid:durableId="497120003">
    <w:abstractNumId w:val="8"/>
  </w:num>
  <w:num w:numId="15" w16cid:durableId="1957562315">
    <w:abstractNumId w:val="2"/>
  </w:num>
  <w:num w:numId="16" w16cid:durableId="1700163256">
    <w:abstractNumId w:val="15"/>
  </w:num>
  <w:num w:numId="17" w16cid:durableId="1020083455">
    <w:abstractNumId w:val="11"/>
  </w:num>
  <w:num w:numId="18" w16cid:durableId="1545604730">
    <w:abstractNumId w:val="5"/>
  </w:num>
  <w:num w:numId="19" w16cid:durableId="536966645">
    <w:abstractNumId w:val="0"/>
  </w:num>
  <w:num w:numId="20" w16cid:durableId="1596934322">
    <w:abstractNumId w:val="7"/>
  </w:num>
  <w:num w:numId="21" w16cid:durableId="469202562">
    <w:abstractNumId w:val="10"/>
  </w:num>
  <w:num w:numId="22" w16cid:durableId="251862597">
    <w:abstractNumId w:val="19"/>
  </w:num>
  <w:num w:numId="23" w16cid:durableId="366151166">
    <w:abstractNumId w:val="1"/>
  </w:num>
  <w:num w:numId="24" w16cid:durableId="1325085803">
    <w:abstractNumId w:val="6"/>
  </w:num>
  <w:num w:numId="25" w16cid:durableId="189589380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2E6"/>
    <w:rsid w:val="00001874"/>
    <w:rsid w:val="00002B45"/>
    <w:rsid w:val="00011E81"/>
    <w:rsid w:val="0002205D"/>
    <w:rsid w:val="00022E01"/>
    <w:rsid w:val="00023363"/>
    <w:rsid w:val="000411BE"/>
    <w:rsid w:val="00042210"/>
    <w:rsid w:val="00042FBE"/>
    <w:rsid w:val="00044C33"/>
    <w:rsid w:val="000451A8"/>
    <w:rsid w:val="000467D5"/>
    <w:rsid w:val="000529FF"/>
    <w:rsid w:val="0005488B"/>
    <w:rsid w:val="000576CC"/>
    <w:rsid w:val="00060D65"/>
    <w:rsid w:val="00061615"/>
    <w:rsid w:val="00061640"/>
    <w:rsid w:val="000639EB"/>
    <w:rsid w:val="0007111D"/>
    <w:rsid w:val="00073918"/>
    <w:rsid w:val="000770AE"/>
    <w:rsid w:val="000936D8"/>
    <w:rsid w:val="0009610C"/>
    <w:rsid w:val="000A1D50"/>
    <w:rsid w:val="000B1E4C"/>
    <w:rsid w:val="000B3601"/>
    <w:rsid w:val="000B60B2"/>
    <w:rsid w:val="000C493B"/>
    <w:rsid w:val="000D1657"/>
    <w:rsid w:val="000E0E80"/>
    <w:rsid w:val="000E4A1A"/>
    <w:rsid w:val="000E7807"/>
    <w:rsid w:val="000F229E"/>
    <w:rsid w:val="000F2353"/>
    <w:rsid w:val="000F6B1B"/>
    <w:rsid w:val="00101777"/>
    <w:rsid w:val="0010298E"/>
    <w:rsid w:val="001140D2"/>
    <w:rsid w:val="00114890"/>
    <w:rsid w:val="001246CE"/>
    <w:rsid w:val="00135BC0"/>
    <w:rsid w:val="00144E2F"/>
    <w:rsid w:val="00147E44"/>
    <w:rsid w:val="001626C7"/>
    <w:rsid w:val="001657FD"/>
    <w:rsid w:val="00176574"/>
    <w:rsid w:val="001833AF"/>
    <w:rsid w:val="00187759"/>
    <w:rsid w:val="001934C3"/>
    <w:rsid w:val="00193A8C"/>
    <w:rsid w:val="001A166B"/>
    <w:rsid w:val="001A681F"/>
    <w:rsid w:val="001B531A"/>
    <w:rsid w:val="001B6EC3"/>
    <w:rsid w:val="001C069E"/>
    <w:rsid w:val="001C39D4"/>
    <w:rsid w:val="001C7DF3"/>
    <w:rsid w:val="001D0784"/>
    <w:rsid w:val="001D28AA"/>
    <w:rsid w:val="001E001A"/>
    <w:rsid w:val="001E2A89"/>
    <w:rsid w:val="001F53B8"/>
    <w:rsid w:val="001F5CE8"/>
    <w:rsid w:val="00200099"/>
    <w:rsid w:val="00201411"/>
    <w:rsid w:val="00204FC2"/>
    <w:rsid w:val="00207936"/>
    <w:rsid w:val="00210261"/>
    <w:rsid w:val="00213CFC"/>
    <w:rsid w:val="002160FA"/>
    <w:rsid w:val="002215ED"/>
    <w:rsid w:val="0022312C"/>
    <w:rsid w:val="00223321"/>
    <w:rsid w:val="00223910"/>
    <w:rsid w:val="00245D5E"/>
    <w:rsid w:val="00250506"/>
    <w:rsid w:val="00254FCE"/>
    <w:rsid w:val="002551C1"/>
    <w:rsid w:val="00256FEA"/>
    <w:rsid w:val="00265445"/>
    <w:rsid w:val="002836FA"/>
    <w:rsid w:val="00285807"/>
    <w:rsid w:val="00295133"/>
    <w:rsid w:val="002A618B"/>
    <w:rsid w:val="002A7A42"/>
    <w:rsid w:val="002B085E"/>
    <w:rsid w:val="002B15F0"/>
    <w:rsid w:val="002B634B"/>
    <w:rsid w:val="002C38C8"/>
    <w:rsid w:val="002D6492"/>
    <w:rsid w:val="002E699A"/>
    <w:rsid w:val="002E7250"/>
    <w:rsid w:val="002F34FF"/>
    <w:rsid w:val="002F617E"/>
    <w:rsid w:val="002F6C1D"/>
    <w:rsid w:val="003022E4"/>
    <w:rsid w:val="003376B1"/>
    <w:rsid w:val="00343305"/>
    <w:rsid w:val="00343DB6"/>
    <w:rsid w:val="003443CA"/>
    <w:rsid w:val="00346D1D"/>
    <w:rsid w:val="003530B8"/>
    <w:rsid w:val="003560AC"/>
    <w:rsid w:val="00362A5B"/>
    <w:rsid w:val="00371497"/>
    <w:rsid w:val="00380185"/>
    <w:rsid w:val="003823F1"/>
    <w:rsid w:val="0038329C"/>
    <w:rsid w:val="00383A44"/>
    <w:rsid w:val="003877FE"/>
    <w:rsid w:val="00390155"/>
    <w:rsid w:val="0039526F"/>
    <w:rsid w:val="003A17F5"/>
    <w:rsid w:val="003A3A6C"/>
    <w:rsid w:val="003A5980"/>
    <w:rsid w:val="003B243A"/>
    <w:rsid w:val="003C5E78"/>
    <w:rsid w:val="003D1900"/>
    <w:rsid w:val="003D3BA9"/>
    <w:rsid w:val="003D42C4"/>
    <w:rsid w:val="003D434C"/>
    <w:rsid w:val="003E13C5"/>
    <w:rsid w:val="003E54AF"/>
    <w:rsid w:val="0041320F"/>
    <w:rsid w:val="004347C5"/>
    <w:rsid w:val="00444227"/>
    <w:rsid w:val="00454325"/>
    <w:rsid w:val="00454370"/>
    <w:rsid w:val="00463525"/>
    <w:rsid w:val="00463DD8"/>
    <w:rsid w:val="004671F8"/>
    <w:rsid w:val="004716B7"/>
    <w:rsid w:val="00477509"/>
    <w:rsid w:val="00482690"/>
    <w:rsid w:val="00492135"/>
    <w:rsid w:val="0049793E"/>
    <w:rsid w:val="004A1BDA"/>
    <w:rsid w:val="004B2956"/>
    <w:rsid w:val="004B51B8"/>
    <w:rsid w:val="004B6A02"/>
    <w:rsid w:val="004D1359"/>
    <w:rsid w:val="004D2A84"/>
    <w:rsid w:val="004D2DD5"/>
    <w:rsid w:val="004E11FF"/>
    <w:rsid w:val="004F12E6"/>
    <w:rsid w:val="004F4B09"/>
    <w:rsid w:val="0050384E"/>
    <w:rsid w:val="005144F5"/>
    <w:rsid w:val="00517C32"/>
    <w:rsid w:val="00521083"/>
    <w:rsid w:val="005300F4"/>
    <w:rsid w:val="00532A1A"/>
    <w:rsid w:val="005401C8"/>
    <w:rsid w:val="005619A2"/>
    <w:rsid w:val="005719BC"/>
    <w:rsid w:val="00576CA9"/>
    <w:rsid w:val="00587369"/>
    <w:rsid w:val="00587B1C"/>
    <w:rsid w:val="005938C5"/>
    <w:rsid w:val="005A4A2E"/>
    <w:rsid w:val="005A56A3"/>
    <w:rsid w:val="005B0C1F"/>
    <w:rsid w:val="005B40DC"/>
    <w:rsid w:val="005B4C2A"/>
    <w:rsid w:val="005B7F74"/>
    <w:rsid w:val="005B7F9C"/>
    <w:rsid w:val="005C2A73"/>
    <w:rsid w:val="005C5D17"/>
    <w:rsid w:val="005D7A7C"/>
    <w:rsid w:val="005E4C7C"/>
    <w:rsid w:val="005E6879"/>
    <w:rsid w:val="005E6923"/>
    <w:rsid w:val="005E706F"/>
    <w:rsid w:val="00601058"/>
    <w:rsid w:val="00606DC8"/>
    <w:rsid w:val="00610435"/>
    <w:rsid w:val="00622FE4"/>
    <w:rsid w:val="0062793C"/>
    <w:rsid w:val="00631B27"/>
    <w:rsid w:val="00632384"/>
    <w:rsid w:val="00632CB0"/>
    <w:rsid w:val="00637BCD"/>
    <w:rsid w:val="006400B4"/>
    <w:rsid w:val="0064045F"/>
    <w:rsid w:val="00644D51"/>
    <w:rsid w:val="00654F0C"/>
    <w:rsid w:val="00655AD5"/>
    <w:rsid w:val="00657E7D"/>
    <w:rsid w:val="00661BA5"/>
    <w:rsid w:val="00665A9F"/>
    <w:rsid w:val="006666D3"/>
    <w:rsid w:val="0067541A"/>
    <w:rsid w:val="00684796"/>
    <w:rsid w:val="00684E77"/>
    <w:rsid w:val="00685F1F"/>
    <w:rsid w:val="00696272"/>
    <w:rsid w:val="006A517A"/>
    <w:rsid w:val="006A5255"/>
    <w:rsid w:val="006C0189"/>
    <w:rsid w:val="006C0E9F"/>
    <w:rsid w:val="006C7A6B"/>
    <w:rsid w:val="006D1E9F"/>
    <w:rsid w:val="006D3FC2"/>
    <w:rsid w:val="006D671C"/>
    <w:rsid w:val="006E04C0"/>
    <w:rsid w:val="006F7595"/>
    <w:rsid w:val="0071246E"/>
    <w:rsid w:val="0071523C"/>
    <w:rsid w:val="007219E3"/>
    <w:rsid w:val="00724A62"/>
    <w:rsid w:val="00740ABE"/>
    <w:rsid w:val="00746861"/>
    <w:rsid w:val="00751186"/>
    <w:rsid w:val="0075775A"/>
    <w:rsid w:val="00765AD4"/>
    <w:rsid w:val="007771D0"/>
    <w:rsid w:val="007801F9"/>
    <w:rsid w:val="00785C9F"/>
    <w:rsid w:val="0078625D"/>
    <w:rsid w:val="00790173"/>
    <w:rsid w:val="00791035"/>
    <w:rsid w:val="00791276"/>
    <w:rsid w:val="00797B76"/>
    <w:rsid w:val="007A1F7A"/>
    <w:rsid w:val="007A5DC0"/>
    <w:rsid w:val="007B15E8"/>
    <w:rsid w:val="007B223C"/>
    <w:rsid w:val="007B72E8"/>
    <w:rsid w:val="007C49E6"/>
    <w:rsid w:val="007C6A21"/>
    <w:rsid w:val="007C7F6E"/>
    <w:rsid w:val="007D5B56"/>
    <w:rsid w:val="007D68C5"/>
    <w:rsid w:val="007F7002"/>
    <w:rsid w:val="0080279A"/>
    <w:rsid w:val="0080321F"/>
    <w:rsid w:val="00805CA9"/>
    <w:rsid w:val="008060DE"/>
    <w:rsid w:val="00815BCF"/>
    <w:rsid w:val="0081723D"/>
    <w:rsid w:val="008176B4"/>
    <w:rsid w:val="008214D1"/>
    <w:rsid w:val="00821DD8"/>
    <w:rsid w:val="008314F5"/>
    <w:rsid w:val="0083344E"/>
    <w:rsid w:val="00834F54"/>
    <w:rsid w:val="00840AE5"/>
    <w:rsid w:val="00847650"/>
    <w:rsid w:val="008502C1"/>
    <w:rsid w:val="008605BC"/>
    <w:rsid w:val="00860F4F"/>
    <w:rsid w:val="0086115D"/>
    <w:rsid w:val="008638BD"/>
    <w:rsid w:val="008642AF"/>
    <w:rsid w:val="00865D34"/>
    <w:rsid w:val="0086674F"/>
    <w:rsid w:val="00866CAD"/>
    <w:rsid w:val="008706EF"/>
    <w:rsid w:val="00881D72"/>
    <w:rsid w:val="00894971"/>
    <w:rsid w:val="00895475"/>
    <w:rsid w:val="008A2061"/>
    <w:rsid w:val="008A5C9F"/>
    <w:rsid w:val="008A6170"/>
    <w:rsid w:val="008B6CB9"/>
    <w:rsid w:val="008C0C72"/>
    <w:rsid w:val="008F379B"/>
    <w:rsid w:val="00900C29"/>
    <w:rsid w:val="00900EB3"/>
    <w:rsid w:val="009013DC"/>
    <w:rsid w:val="0090171A"/>
    <w:rsid w:val="00903AD4"/>
    <w:rsid w:val="009113F6"/>
    <w:rsid w:val="00914E94"/>
    <w:rsid w:val="009231A0"/>
    <w:rsid w:val="009269AD"/>
    <w:rsid w:val="00935A5E"/>
    <w:rsid w:val="00937002"/>
    <w:rsid w:val="0094344F"/>
    <w:rsid w:val="00951CFF"/>
    <w:rsid w:val="0095270E"/>
    <w:rsid w:val="00955833"/>
    <w:rsid w:val="00963B77"/>
    <w:rsid w:val="00964208"/>
    <w:rsid w:val="009652FC"/>
    <w:rsid w:val="00973AE9"/>
    <w:rsid w:val="00975206"/>
    <w:rsid w:val="009766B9"/>
    <w:rsid w:val="00980D9E"/>
    <w:rsid w:val="009838A3"/>
    <w:rsid w:val="009844C7"/>
    <w:rsid w:val="0099390A"/>
    <w:rsid w:val="009A5341"/>
    <w:rsid w:val="009B406A"/>
    <w:rsid w:val="009C70E7"/>
    <w:rsid w:val="009D01C8"/>
    <w:rsid w:val="009D3447"/>
    <w:rsid w:val="009E4E0C"/>
    <w:rsid w:val="009F1EFD"/>
    <w:rsid w:val="00A042CB"/>
    <w:rsid w:val="00A050D3"/>
    <w:rsid w:val="00A0514F"/>
    <w:rsid w:val="00A14F7F"/>
    <w:rsid w:val="00A17E62"/>
    <w:rsid w:val="00A23F01"/>
    <w:rsid w:val="00A316D5"/>
    <w:rsid w:val="00A405E8"/>
    <w:rsid w:val="00A429D1"/>
    <w:rsid w:val="00A45215"/>
    <w:rsid w:val="00A5088A"/>
    <w:rsid w:val="00A536CA"/>
    <w:rsid w:val="00A53A52"/>
    <w:rsid w:val="00A55F77"/>
    <w:rsid w:val="00A56DCB"/>
    <w:rsid w:val="00A60D46"/>
    <w:rsid w:val="00A674A5"/>
    <w:rsid w:val="00A71D55"/>
    <w:rsid w:val="00A72C52"/>
    <w:rsid w:val="00A819D1"/>
    <w:rsid w:val="00A85828"/>
    <w:rsid w:val="00A8712A"/>
    <w:rsid w:val="00A90019"/>
    <w:rsid w:val="00AA214A"/>
    <w:rsid w:val="00AA4565"/>
    <w:rsid w:val="00AC0F96"/>
    <w:rsid w:val="00AC1169"/>
    <w:rsid w:val="00AF007E"/>
    <w:rsid w:val="00AF5338"/>
    <w:rsid w:val="00AF5F5A"/>
    <w:rsid w:val="00AF6DA3"/>
    <w:rsid w:val="00B00933"/>
    <w:rsid w:val="00B00E1F"/>
    <w:rsid w:val="00B05234"/>
    <w:rsid w:val="00B11518"/>
    <w:rsid w:val="00B208E0"/>
    <w:rsid w:val="00B226A3"/>
    <w:rsid w:val="00B2428E"/>
    <w:rsid w:val="00B2500D"/>
    <w:rsid w:val="00B33D5E"/>
    <w:rsid w:val="00B34E25"/>
    <w:rsid w:val="00B35722"/>
    <w:rsid w:val="00B50348"/>
    <w:rsid w:val="00B6724A"/>
    <w:rsid w:val="00B7023C"/>
    <w:rsid w:val="00B73CF7"/>
    <w:rsid w:val="00B8221E"/>
    <w:rsid w:val="00B825B7"/>
    <w:rsid w:val="00B960BA"/>
    <w:rsid w:val="00B96AAB"/>
    <w:rsid w:val="00BA14CA"/>
    <w:rsid w:val="00BA3B07"/>
    <w:rsid w:val="00BA5EAA"/>
    <w:rsid w:val="00BB691F"/>
    <w:rsid w:val="00BC0CC1"/>
    <w:rsid w:val="00BC60DE"/>
    <w:rsid w:val="00BC7A14"/>
    <w:rsid w:val="00BD185B"/>
    <w:rsid w:val="00BD3148"/>
    <w:rsid w:val="00BE462A"/>
    <w:rsid w:val="00BE4F5A"/>
    <w:rsid w:val="00BF0D1A"/>
    <w:rsid w:val="00BF2DFC"/>
    <w:rsid w:val="00BF3029"/>
    <w:rsid w:val="00BF3760"/>
    <w:rsid w:val="00BF4B61"/>
    <w:rsid w:val="00BF5C53"/>
    <w:rsid w:val="00C04D32"/>
    <w:rsid w:val="00C05668"/>
    <w:rsid w:val="00C06411"/>
    <w:rsid w:val="00C1224A"/>
    <w:rsid w:val="00C227D8"/>
    <w:rsid w:val="00C25290"/>
    <w:rsid w:val="00C26589"/>
    <w:rsid w:val="00C26A50"/>
    <w:rsid w:val="00C27962"/>
    <w:rsid w:val="00C30A0C"/>
    <w:rsid w:val="00C3175B"/>
    <w:rsid w:val="00C342E9"/>
    <w:rsid w:val="00C37711"/>
    <w:rsid w:val="00C4473C"/>
    <w:rsid w:val="00C47648"/>
    <w:rsid w:val="00C5740A"/>
    <w:rsid w:val="00C73B21"/>
    <w:rsid w:val="00C832E5"/>
    <w:rsid w:val="00C967D7"/>
    <w:rsid w:val="00CA1C30"/>
    <w:rsid w:val="00CA4DEE"/>
    <w:rsid w:val="00CA57BA"/>
    <w:rsid w:val="00CB0BB4"/>
    <w:rsid w:val="00CB11C3"/>
    <w:rsid w:val="00CB54B5"/>
    <w:rsid w:val="00CC59AF"/>
    <w:rsid w:val="00CC7338"/>
    <w:rsid w:val="00CD1A81"/>
    <w:rsid w:val="00CD1D5A"/>
    <w:rsid w:val="00CD7F65"/>
    <w:rsid w:val="00CE32C8"/>
    <w:rsid w:val="00CE54E8"/>
    <w:rsid w:val="00CE6391"/>
    <w:rsid w:val="00CE7804"/>
    <w:rsid w:val="00CE785A"/>
    <w:rsid w:val="00CF0306"/>
    <w:rsid w:val="00CF2A58"/>
    <w:rsid w:val="00CF2DFD"/>
    <w:rsid w:val="00CF7299"/>
    <w:rsid w:val="00D01A85"/>
    <w:rsid w:val="00D02B87"/>
    <w:rsid w:val="00D05840"/>
    <w:rsid w:val="00D11D25"/>
    <w:rsid w:val="00D20FA9"/>
    <w:rsid w:val="00D226AA"/>
    <w:rsid w:val="00D256D4"/>
    <w:rsid w:val="00D40978"/>
    <w:rsid w:val="00D42291"/>
    <w:rsid w:val="00D4426F"/>
    <w:rsid w:val="00D44583"/>
    <w:rsid w:val="00D4705E"/>
    <w:rsid w:val="00D47068"/>
    <w:rsid w:val="00D5341D"/>
    <w:rsid w:val="00D54E67"/>
    <w:rsid w:val="00D6204B"/>
    <w:rsid w:val="00D63988"/>
    <w:rsid w:val="00D70B08"/>
    <w:rsid w:val="00D7293F"/>
    <w:rsid w:val="00D81CDE"/>
    <w:rsid w:val="00D8248D"/>
    <w:rsid w:val="00D836A2"/>
    <w:rsid w:val="00D84277"/>
    <w:rsid w:val="00D92B2E"/>
    <w:rsid w:val="00D97E78"/>
    <w:rsid w:val="00DA6B9D"/>
    <w:rsid w:val="00DB0693"/>
    <w:rsid w:val="00DB274B"/>
    <w:rsid w:val="00DB453D"/>
    <w:rsid w:val="00DB620E"/>
    <w:rsid w:val="00DB7F0F"/>
    <w:rsid w:val="00DC230F"/>
    <w:rsid w:val="00DC3E1D"/>
    <w:rsid w:val="00DC46E6"/>
    <w:rsid w:val="00DC4E3F"/>
    <w:rsid w:val="00DD00C8"/>
    <w:rsid w:val="00DD3160"/>
    <w:rsid w:val="00DD4013"/>
    <w:rsid w:val="00DE0776"/>
    <w:rsid w:val="00DE1B6A"/>
    <w:rsid w:val="00DE2E24"/>
    <w:rsid w:val="00DF13F1"/>
    <w:rsid w:val="00DF52C5"/>
    <w:rsid w:val="00E13D0F"/>
    <w:rsid w:val="00E235E4"/>
    <w:rsid w:val="00E30F71"/>
    <w:rsid w:val="00E33CEB"/>
    <w:rsid w:val="00E34A17"/>
    <w:rsid w:val="00E35FFB"/>
    <w:rsid w:val="00E36DEE"/>
    <w:rsid w:val="00E37F34"/>
    <w:rsid w:val="00E41F0A"/>
    <w:rsid w:val="00E43AFC"/>
    <w:rsid w:val="00E53F3F"/>
    <w:rsid w:val="00E60CA1"/>
    <w:rsid w:val="00E724BD"/>
    <w:rsid w:val="00E73669"/>
    <w:rsid w:val="00E75995"/>
    <w:rsid w:val="00E7796A"/>
    <w:rsid w:val="00E85D82"/>
    <w:rsid w:val="00E9171C"/>
    <w:rsid w:val="00E9550C"/>
    <w:rsid w:val="00EA6527"/>
    <w:rsid w:val="00EB4560"/>
    <w:rsid w:val="00EC0AA3"/>
    <w:rsid w:val="00EC378E"/>
    <w:rsid w:val="00EC3963"/>
    <w:rsid w:val="00EC49E1"/>
    <w:rsid w:val="00EC5093"/>
    <w:rsid w:val="00EC5380"/>
    <w:rsid w:val="00EC73F7"/>
    <w:rsid w:val="00EC78B8"/>
    <w:rsid w:val="00ED7283"/>
    <w:rsid w:val="00EE339C"/>
    <w:rsid w:val="00EE3BC7"/>
    <w:rsid w:val="00EF3ABF"/>
    <w:rsid w:val="00EF6525"/>
    <w:rsid w:val="00F00B04"/>
    <w:rsid w:val="00F015AF"/>
    <w:rsid w:val="00F01741"/>
    <w:rsid w:val="00F0301E"/>
    <w:rsid w:val="00F11491"/>
    <w:rsid w:val="00F13206"/>
    <w:rsid w:val="00F13373"/>
    <w:rsid w:val="00F14B29"/>
    <w:rsid w:val="00F27E50"/>
    <w:rsid w:val="00F31B9C"/>
    <w:rsid w:val="00F32BCE"/>
    <w:rsid w:val="00F3453E"/>
    <w:rsid w:val="00F41037"/>
    <w:rsid w:val="00F4121B"/>
    <w:rsid w:val="00F41911"/>
    <w:rsid w:val="00F52556"/>
    <w:rsid w:val="00F544D4"/>
    <w:rsid w:val="00F548CC"/>
    <w:rsid w:val="00F600E8"/>
    <w:rsid w:val="00F61BE2"/>
    <w:rsid w:val="00F63324"/>
    <w:rsid w:val="00F76217"/>
    <w:rsid w:val="00F82B23"/>
    <w:rsid w:val="00F9236B"/>
    <w:rsid w:val="00F92BB4"/>
    <w:rsid w:val="00F96C14"/>
    <w:rsid w:val="00FB17E8"/>
    <w:rsid w:val="00FB6E47"/>
    <w:rsid w:val="00FC431D"/>
    <w:rsid w:val="00FC5103"/>
    <w:rsid w:val="00FD2498"/>
    <w:rsid w:val="00FD4EE2"/>
    <w:rsid w:val="00FD6CA3"/>
    <w:rsid w:val="00FF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3EFE"/>
  <w15:docId w15:val="{EDDEDE58-639A-433B-B600-D92C5A31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E1F"/>
    <w:rPr>
      <w:rFonts w:ascii="Helvetica" w:hAnsi="Helvetica" w:cs="Arial Unicode MS"/>
      <w:i/>
      <w:iCs/>
      <w:color w:val="000000"/>
      <w:sz w:val="32"/>
      <w:szCs w:val="32"/>
      <w:u w:color="000000"/>
      <w14:textOutline w14:w="0" w14:cap="flat" w14:cmpd="sng" w14:algn="ctr">
        <w14:noFill/>
        <w14:prstDash w14:val="solid"/>
        <w14:bevel/>
      </w14:textOutline>
    </w:rPr>
  </w:style>
  <w:style w:type="paragraph" w:styleId="Heading1">
    <w:name w:val="heading 1"/>
    <w:next w:val="Normal"/>
    <w:link w:val="Heading1Char"/>
    <w:uiPriority w:val="9"/>
    <w:qFormat/>
    <w:rsid w:val="00834F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68" w:line="259" w:lineRule="auto"/>
      <w:ind w:right="10"/>
      <w:jc w:val="center"/>
      <w:outlineLvl w:val="0"/>
    </w:pPr>
    <w:rPr>
      <w:rFonts w:eastAsia="Times New Roman"/>
      <w:color w:val="000000"/>
      <w:sz w:val="32"/>
      <w:szCs w:val="22"/>
      <w:bdr w:val="none" w:sz="0" w:space="0" w:color="auto"/>
    </w:rPr>
  </w:style>
  <w:style w:type="paragraph" w:styleId="Heading2">
    <w:name w:val="heading 2"/>
    <w:next w:val="Normal"/>
    <w:link w:val="Heading2Char"/>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5">
    <w:name w:val="heading 5"/>
    <w:basedOn w:val="Normal"/>
    <w:next w:val="Normal"/>
    <w:link w:val="Heading5Char"/>
    <w:uiPriority w:val="9"/>
    <w:unhideWhenUsed/>
    <w:qFormat/>
    <w:rsid w:val="005E6923"/>
    <w:pPr>
      <w:keepNext/>
      <w:keepLines/>
      <w:spacing w:before="40"/>
      <w:outlineLvl w:val="4"/>
    </w:pPr>
    <w:rPr>
      <w:rFonts w:asciiTheme="majorHAnsi" w:eastAsiaTheme="majorEastAsia" w:hAnsiTheme="majorHAnsi" w:cstheme="majorBidi"/>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Helvetica" w:hAnsi="Helvetica" w:cs="Arial Unicode MS"/>
      <w:i/>
      <w:iCs/>
      <w:color w:val="000000"/>
      <w:sz w:val="32"/>
      <w:szCs w:val="32"/>
      <w:u w:color="000000"/>
    </w:rPr>
  </w:style>
  <w:style w:type="paragraph" w:styleId="ListParagraph">
    <w:name w:val="List Paragraph"/>
    <w:uiPriority w:val="34"/>
    <w:qFormat/>
    <w:pPr>
      <w:ind w:left="720"/>
    </w:pPr>
    <w:rPr>
      <w:rFonts w:ascii="Helvetica" w:eastAsia="Helvetica" w:hAnsi="Helvetica" w:cs="Helvetica"/>
      <w:i/>
      <w:iCs/>
      <w:color w:val="000000"/>
      <w:sz w:val="32"/>
      <w:szCs w:val="32"/>
      <w:u w:color="000000"/>
    </w:rPr>
  </w:style>
  <w:style w:type="paragraph" w:customStyle="1" w:styleId="FreeForm">
    <w:name w:val="Free Form"/>
    <w:pPr>
      <w:spacing w:after="200" w:line="276" w:lineRule="auto"/>
    </w:pPr>
    <w:rPr>
      <w:rFonts w:ascii="Calibri" w:eastAsia="Calibri" w:hAnsi="Calibri" w:cs="Calibri"/>
      <w:color w:val="000000"/>
      <w:sz w:val="22"/>
      <w:szCs w:val="22"/>
      <w:u w:color="000000"/>
    </w:rPr>
  </w:style>
  <w:style w:type="paragraph" w:customStyle="1" w:styleId="Body">
    <w:name w:val="Body"/>
    <w:rPr>
      <w:rFonts w:ascii="Helvetica" w:hAnsi="Helvetic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customStyle="1" w:styleId="BodyA">
    <w:name w:val="Body A"/>
    <w:rPr>
      <w:rFonts w:ascii="Helvetica" w:eastAsia="Helvetica" w:hAnsi="Helvetica" w:cs="Helvetica"/>
      <w:i/>
      <w:iCs/>
      <w:color w:val="000000"/>
      <w:sz w:val="32"/>
      <w:szCs w:val="32"/>
      <w:u w:color="000000"/>
    </w:rPr>
  </w:style>
  <w:style w:type="numbering" w:customStyle="1" w:styleId="ImportedStyle3">
    <w:name w:val="Imported Style 3"/>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rFonts w:ascii="Cambria" w:eastAsia="Cambria" w:hAnsi="Cambria" w:cs="Cambria"/>
      <w:outline w:val="0"/>
      <w:color w:val="0563C1"/>
      <w:u w:val="single" w:color="0563C1"/>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Bullets">
    <w:name w:val="Bullets"/>
    <w:pPr>
      <w:numPr>
        <w:numId w:val="6"/>
      </w:numPr>
    </w:pPr>
  </w:style>
  <w:style w:type="numbering" w:customStyle="1" w:styleId="ImportedStyle6">
    <w:name w:val="Imported Style 6"/>
    <w:pPr>
      <w:numPr>
        <w:numId w:val="7"/>
      </w:numPr>
    </w:pPr>
  </w:style>
  <w:style w:type="character" w:customStyle="1" w:styleId="Hyperlink1">
    <w:name w:val="Hyperlink.1"/>
    <w:basedOn w:val="Link"/>
    <w:rPr>
      <w:outline w:val="0"/>
      <w:color w:val="0000FF"/>
      <w:u w:val="single" w:color="0000FF"/>
      <w:lang w:val="en-US"/>
    </w:rPr>
  </w:style>
  <w:style w:type="character" w:customStyle="1" w:styleId="Hyperlink2">
    <w:name w:val="Hyperlink.2"/>
    <w:basedOn w:val="Link"/>
    <w:rPr>
      <w:rFonts w:ascii="Times New Roman" w:eastAsia="Times New Roman" w:hAnsi="Times New Roman" w:cs="Times New Roman"/>
      <w:outline w:val="0"/>
      <w:color w:val="000000"/>
      <w:sz w:val="24"/>
      <w:szCs w:val="24"/>
      <w:u w:val="single" w:color="000000"/>
      <w:lang w:val="en-US"/>
    </w:rPr>
  </w:style>
  <w:style w:type="table" w:customStyle="1" w:styleId="TableGrid51">
    <w:name w:val="Table Grid51"/>
    <w:basedOn w:val="TableNormal"/>
    <w:next w:val="TableGrid"/>
    <w:uiPriority w:val="59"/>
    <w:rsid w:val="0020793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207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style>
  <w:style w:type="paragraph" w:customStyle="1" w:styleId="xl78">
    <w:name w:val="xl78"/>
    <w:basedOn w:val="Normal"/>
    <w:rsid w:val="00207936"/>
    <w:pPr>
      <w:pBdr>
        <w:top w:val="single" w:sz="8" w:space="0" w:color="auto"/>
        <w:left w:val="none" w:sz="0" w:space="0" w:color="auto"/>
        <w:bottom w:val="double" w:sz="6"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character" w:customStyle="1" w:styleId="Heading1Char">
    <w:name w:val="Heading 1 Char"/>
    <w:basedOn w:val="DefaultParagraphFont"/>
    <w:link w:val="Heading1"/>
    <w:uiPriority w:val="9"/>
    <w:rsid w:val="00834F54"/>
    <w:rPr>
      <w:rFonts w:eastAsia="Times New Roman"/>
      <w:color w:val="000000"/>
      <w:sz w:val="32"/>
      <w:szCs w:val="22"/>
      <w:bdr w:val="none" w:sz="0" w:space="0" w:color="auto"/>
    </w:rPr>
  </w:style>
  <w:style w:type="character" w:customStyle="1" w:styleId="Heading2Char">
    <w:name w:val="Heading 2 Char"/>
    <w:basedOn w:val="DefaultParagraphFont"/>
    <w:link w:val="Heading2"/>
    <w:uiPriority w:val="9"/>
    <w:rsid w:val="00834F54"/>
    <w:rPr>
      <w:rFonts w:ascii="Helvetica Neue" w:hAnsi="Helvetica Neue" w:cs="Arial Unicode MS"/>
      <w:b/>
      <w:bCs/>
      <w:color w:val="000000"/>
      <w:sz w:val="32"/>
      <w:szCs w:val="32"/>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834F54"/>
    <w:rPr>
      <w:color w:val="800080"/>
      <w:u w:val="single"/>
    </w:rPr>
  </w:style>
  <w:style w:type="paragraph" w:customStyle="1" w:styleId="font5">
    <w:name w:val="font5"/>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i w:val="0"/>
      <w:iCs w:val="0"/>
      <w:sz w:val="16"/>
      <w:szCs w:val="16"/>
      <w:bdr w:val="none" w:sz="0" w:space="0" w:color="auto"/>
      <w14:textOutline w14:w="0" w14:cap="rnd" w14:cmpd="sng" w14:algn="ctr">
        <w14:noFill/>
        <w14:prstDash w14:val="solid"/>
        <w14:bevel/>
      </w14:textOutline>
    </w:rPr>
  </w:style>
  <w:style w:type="paragraph" w:customStyle="1" w:styleId="font6">
    <w:name w:val="font6"/>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i w:val="0"/>
      <w:iCs w:val="0"/>
      <w:sz w:val="16"/>
      <w:szCs w:val="16"/>
      <w:bdr w:val="none" w:sz="0" w:space="0" w:color="auto"/>
      <w14:textOutline w14:w="0" w14:cap="rnd" w14:cmpd="sng" w14:algn="ctr">
        <w14:noFill/>
        <w14:prstDash w14:val="solid"/>
        <w14:bevel/>
      </w14:textOutline>
    </w:rPr>
  </w:style>
  <w:style w:type="paragraph" w:customStyle="1" w:styleId="xl66">
    <w:name w:val="xl66"/>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7">
    <w:name w:val="xl67"/>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8">
    <w:name w:val="xl68"/>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69">
    <w:name w:val="xl69"/>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70">
    <w:name w:val="xl70"/>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1">
    <w:name w:val="xl71"/>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2">
    <w:name w:val="xl72"/>
    <w:basedOn w:val="Normal"/>
    <w:rsid w:val="00834F5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3">
    <w:name w:val="xl73"/>
    <w:basedOn w:val="Normal"/>
    <w:rsid w:val="00834F5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4">
    <w:name w:val="xl74"/>
    <w:basedOn w:val="Normal"/>
    <w:rsid w:val="00834F5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5">
    <w:name w:val="xl75"/>
    <w:basedOn w:val="Normal"/>
    <w:rsid w:val="00834F5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6">
    <w:name w:val="xl76"/>
    <w:basedOn w:val="Normal"/>
    <w:rsid w:val="00834F54"/>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7">
    <w:name w:val="xl77"/>
    <w:basedOn w:val="Normal"/>
    <w:rsid w:val="00834F54"/>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9">
    <w:name w:val="xl79"/>
    <w:basedOn w:val="Normal"/>
    <w:rsid w:val="00834F54"/>
    <w:pPr>
      <w:pBdr>
        <w:top w:val="single" w:sz="8" w:space="0" w:color="auto"/>
        <w:left w:val="none" w:sz="0" w:space="0" w:color="auto"/>
        <w:bottom w:val="double" w:sz="6"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80">
    <w:name w:val="xl80"/>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character" w:styleId="Strong">
    <w:name w:val="Strong"/>
    <w:basedOn w:val="DefaultParagraphFont"/>
    <w:uiPriority w:val="22"/>
    <w:qFormat/>
    <w:rsid w:val="00834F54"/>
    <w:rPr>
      <w:b/>
      <w:bCs/>
    </w:rPr>
  </w:style>
  <w:style w:type="paragraph" w:styleId="Header">
    <w:name w:val="header"/>
    <w:basedOn w:val="Normal"/>
    <w:link w:val="HeaderChar"/>
    <w:uiPriority w:val="99"/>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Lucida Sans" w:eastAsia="Times New Roman" w:hAnsi="Lucida Sans" w:cs="Times New Roman"/>
      <w:iCs w:val="0"/>
      <w:color w:val="auto"/>
      <w:bdr w:val="none" w:sz="0" w:space="0" w:color="auto"/>
      <w14:textOutline w14:w="0" w14:cap="rnd" w14:cmpd="sng" w14:algn="ctr">
        <w14:noFill/>
        <w14:prstDash w14:val="solid"/>
        <w14:bevel/>
      </w14:textOutline>
    </w:rPr>
  </w:style>
  <w:style w:type="character" w:customStyle="1" w:styleId="HeaderChar">
    <w:name w:val="Header Char"/>
    <w:basedOn w:val="DefaultParagraphFont"/>
    <w:link w:val="Header"/>
    <w:uiPriority w:val="99"/>
    <w:rsid w:val="00834F54"/>
    <w:rPr>
      <w:rFonts w:ascii="Lucida Sans" w:eastAsia="Times New Roman" w:hAnsi="Lucida Sans"/>
      <w:i/>
      <w:sz w:val="32"/>
      <w:szCs w:val="32"/>
      <w:bdr w:val="none" w:sz="0" w:space="0" w:color="auto"/>
    </w:rPr>
  </w:style>
  <w:style w:type="character" w:customStyle="1" w:styleId="FooterChar">
    <w:name w:val="Footer Char"/>
    <w:basedOn w:val="DefaultParagraphFont"/>
    <w:link w:val="Footer"/>
    <w:uiPriority w:val="99"/>
    <w:rsid w:val="00834F54"/>
    <w:rPr>
      <w:rFonts w:ascii="Helvetica" w:hAnsi="Helvetica" w:cs="Arial Unicode MS"/>
      <w:i/>
      <w:iCs/>
      <w:color w:val="000000"/>
      <w:sz w:val="32"/>
      <w:szCs w:val="32"/>
      <w:u w:color="000000"/>
    </w:rPr>
  </w:style>
  <w:style w:type="paragraph" w:styleId="BalloonText">
    <w:name w:val="Balloon Text"/>
    <w:basedOn w:val="Normal"/>
    <w:link w:val="BalloonTextChar"/>
    <w:uiPriority w:val="99"/>
    <w:semiHidden/>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iCs w:val="0"/>
      <w:color w:val="auto"/>
      <w:sz w:val="18"/>
      <w:szCs w:val="18"/>
      <w:bdr w:val="none" w:sz="0" w:space="0" w:color="auto"/>
      <w14:textOutline w14:w="0" w14:cap="rnd" w14:cmpd="sng" w14:algn="ctr">
        <w14:noFill/>
        <w14:prstDash w14:val="solid"/>
        <w14:bevel/>
      </w14:textOutline>
    </w:rPr>
  </w:style>
  <w:style w:type="character" w:customStyle="1" w:styleId="BalloonTextChar">
    <w:name w:val="Balloon Text Char"/>
    <w:basedOn w:val="DefaultParagraphFont"/>
    <w:link w:val="BalloonText"/>
    <w:uiPriority w:val="99"/>
    <w:semiHidden/>
    <w:rsid w:val="00834F54"/>
    <w:rPr>
      <w:rFonts w:ascii="Segoe UI" w:eastAsia="Times New Roman" w:hAnsi="Segoe UI" w:cs="Segoe UI"/>
      <w:i/>
      <w:sz w:val="18"/>
      <w:szCs w:val="18"/>
      <w:bdr w:val="none" w:sz="0" w:space="0" w:color="auto"/>
    </w:rPr>
  </w:style>
  <w:style w:type="paragraph" w:customStyle="1" w:styleId="msonormal0">
    <w:name w:val="msonormal"/>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63">
    <w:name w:val="xl63"/>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4">
    <w:name w:val="xl64"/>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5">
    <w:name w:val="xl65"/>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4"/>
      <w:szCs w:val="14"/>
      <w:bdr w:val="none" w:sz="0" w:space="0" w:color="auto"/>
      <w14:textOutline w14:w="0" w14:cap="rnd" w14:cmpd="sng" w14:algn="ctr">
        <w14:noFill/>
        <w14:prstDash w14:val="solid"/>
        <w14:bevel/>
      </w14:textOutline>
    </w:rPr>
  </w:style>
  <w:style w:type="paragraph" w:styleId="Title">
    <w:name w:val="Title"/>
    <w:basedOn w:val="Normal"/>
    <w:next w:val="Normal"/>
    <w:link w:val="TitleChar"/>
    <w:uiPriority w:val="10"/>
    <w:qFormat/>
    <w:rsid w:val="00834F54"/>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i w:val="0"/>
      <w:iCs w:val="0"/>
      <w:color w:val="auto"/>
      <w:spacing w:val="-10"/>
      <w:kern w:val="28"/>
      <w:sz w:val="56"/>
      <w:szCs w:val="56"/>
      <w:bdr w:val="none" w:sz="0" w:space="0" w:color="auto"/>
      <w14:textOutline w14:w="0" w14:cap="rnd" w14:cmpd="sng" w14:algn="ctr">
        <w14:noFill/>
        <w14:prstDash w14:val="solid"/>
        <w14:bevel/>
      </w14:textOutline>
    </w:rPr>
  </w:style>
  <w:style w:type="character" w:customStyle="1" w:styleId="TitleChar">
    <w:name w:val="Title Char"/>
    <w:basedOn w:val="DefaultParagraphFont"/>
    <w:link w:val="Title"/>
    <w:uiPriority w:val="10"/>
    <w:rsid w:val="00834F54"/>
    <w:rPr>
      <w:rFonts w:asciiTheme="majorHAnsi" w:eastAsiaTheme="majorEastAsia" w:hAnsiTheme="majorHAnsi" w:cstheme="majorBidi"/>
      <w:spacing w:val="-10"/>
      <w:kern w:val="28"/>
      <w:sz w:val="56"/>
      <w:szCs w:val="56"/>
      <w:bdr w:val="none" w:sz="0" w:space="0" w:color="auto"/>
    </w:rPr>
  </w:style>
  <w:style w:type="paragraph" w:styleId="NoSpacing">
    <w:name w:val="No Spacing"/>
    <w:uiPriority w:val="1"/>
    <w:qFormat/>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customStyle="1" w:styleId="xl81">
    <w:name w:val="xl81"/>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82">
    <w:name w:val="xl82"/>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styleId="NormalWeb">
    <w:name w:val="Normal (Web)"/>
    <w:basedOn w:val="Normal"/>
    <w:uiPriority w:val="99"/>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table" w:customStyle="1" w:styleId="TableGrid1">
    <w:name w:val="Table Grid1"/>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Lucida Sans" w:eastAsia="Times New Roman" w:hAnsi="Lucida Sans" w:cs="Times New Roman"/>
      <w:iCs w:val="0"/>
      <w:color w:val="auto"/>
      <w:sz w:val="20"/>
      <w:szCs w:val="20"/>
      <w:bdr w:val="none" w:sz="0" w:space="0" w:color="auto"/>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834F54"/>
    <w:rPr>
      <w:rFonts w:ascii="Lucida Sans" w:eastAsia="Times New Roman" w:hAnsi="Lucida Sans"/>
      <w:i/>
      <w:bdr w:val="none" w:sz="0" w:space="0" w:color="auto"/>
    </w:rPr>
  </w:style>
  <w:style w:type="paragraph" w:styleId="CommentSubject">
    <w:name w:val="annotation subject"/>
    <w:basedOn w:val="CommentText"/>
    <w:next w:val="CommentText"/>
    <w:link w:val="CommentSubjectChar"/>
    <w:uiPriority w:val="99"/>
    <w:semiHidden/>
    <w:unhideWhenUsed/>
    <w:rsid w:val="00834F54"/>
    <w:rPr>
      <w:b/>
      <w:bCs/>
    </w:rPr>
  </w:style>
  <w:style w:type="character" w:customStyle="1" w:styleId="CommentSubjectChar">
    <w:name w:val="Comment Subject Char"/>
    <w:basedOn w:val="CommentTextChar"/>
    <w:link w:val="CommentSubject"/>
    <w:uiPriority w:val="99"/>
    <w:semiHidden/>
    <w:rsid w:val="00834F54"/>
    <w:rPr>
      <w:rFonts w:ascii="Lucida Sans" w:eastAsia="Times New Roman" w:hAnsi="Lucida Sans"/>
      <w:b/>
      <w:bCs/>
      <w:i/>
      <w:bdr w:val="none" w:sz="0" w:space="0" w:color="auto"/>
    </w:rPr>
  </w:style>
  <w:style w:type="table" w:customStyle="1" w:styleId="TableGrid2">
    <w:name w:val="Table Grid2"/>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34F54"/>
    <w:rPr>
      <w:color w:val="605E5C"/>
      <w:shd w:val="clear" w:color="auto" w:fill="E1DFDD"/>
    </w:rPr>
  </w:style>
  <w:style w:type="table" w:customStyle="1" w:styleId="TableGrid22">
    <w:name w:val="Table Grid22"/>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34F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HAnsi" w:hAnsi="Tahoma" w:cs="Tahoma"/>
      <w:color w:val="000000"/>
      <w:sz w:val="24"/>
      <w:szCs w:val="24"/>
      <w:bdr w:val="none" w:sz="0" w:space="0" w:color="auto"/>
    </w:rPr>
  </w:style>
  <w:style w:type="paragraph" w:customStyle="1" w:styleId="font8">
    <w:name w:val="font8"/>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i w:val="0"/>
      <w:iCs w:val="0"/>
      <w:sz w:val="18"/>
      <w:szCs w:val="18"/>
      <w:bdr w:val="none" w:sz="0" w:space="0" w:color="auto"/>
      <w14:textOutline w14:w="0" w14:cap="rnd" w14:cmpd="sng" w14:algn="ctr">
        <w14:noFill/>
        <w14:prstDash w14:val="solid"/>
        <w14:bevel/>
      </w14:textOutline>
    </w:rPr>
  </w:style>
  <w:style w:type="numbering" w:customStyle="1" w:styleId="Legal">
    <w:name w:val="Legal"/>
    <w:rsid w:val="00834F54"/>
  </w:style>
  <w:style w:type="table" w:customStyle="1" w:styleId="TableGrid0">
    <w:name w:val="TableGri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numbering" w:customStyle="1" w:styleId="NoList1">
    <w:name w:val="No List1"/>
    <w:next w:val="NoList"/>
    <w:uiPriority w:val="99"/>
    <w:semiHidden/>
    <w:unhideWhenUsed/>
    <w:rsid w:val="00834F54"/>
  </w:style>
  <w:style w:type="paragraph" w:customStyle="1" w:styleId="v1msonormal">
    <w:name w:val="v1msonormal"/>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character" w:customStyle="1" w:styleId="adr">
    <w:name w:val="adr"/>
    <w:basedOn w:val="DefaultParagraphFont"/>
    <w:rsid w:val="00834F54"/>
  </w:style>
  <w:style w:type="character" w:customStyle="1" w:styleId="prio3">
    <w:name w:val="prio3"/>
    <w:basedOn w:val="DefaultParagraphFont"/>
    <w:rsid w:val="00834F54"/>
  </w:style>
  <w:style w:type="character" w:customStyle="1" w:styleId="boxbuttons">
    <w:name w:val="boxbuttons"/>
    <w:basedOn w:val="DefaultParagraphFont"/>
    <w:rsid w:val="00834F54"/>
  </w:style>
  <w:style w:type="character" w:customStyle="1" w:styleId="v1mbtext">
    <w:name w:val="v1mb_text"/>
    <w:basedOn w:val="DefaultParagraphFont"/>
    <w:rsid w:val="00834F54"/>
  </w:style>
  <w:style w:type="numbering" w:customStyle="1" w:styleId="NoList2">
    <w:name w:val="No List2"/>
    <w:next w:val="NoList"/>
    <w:uiPriority w:val="99"/>
    <w:semiHidden/>
    <w:unhideWhenUsed/>
    <w:rsid w:val="001B531A"/>
  </w:style>
  <w:style w:type="table" w:customStyle="1" w:styleId="TableGrid8">
    <w:name w:val="Table Grid8"/>
    <w:basedOn w:val="TableNormal"/>
    <w:next w:val="TableGrid"/>
    <w:uiPriority w:val="59"/>
    <w:rsid w:val="001B53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1B531A"/>
  </w:style>
  <w:style w:type="paragraph" w:customStyle="1" w:styleId="Standard">
    <w:name w:val="Standard"/>
    <w:rsid w:val="005A4A2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Mangal"/>
      <w:kern w:val="3"/>
      <w:sz w:val="24"/>
      <w:szCs w:val="24"/>
      <w:bdr w:val="none" w:sz="0" w:space="0" w:color="auto"/>
      <w:lang w:eastAsia="zh-CN" w:bidi="hi-IN"/>
    </w:rPr>
  </w:style>
  <w:style w:type="character" w:styleId="Emphasis">
    <w:name w:val="Emphasis"/>
    <w:basedOn w:val="DefaultParagraphFont"/>
    <w:uiPriority w:val="20"/>
    <w:qFormat/>
    <w:rsid w:val="00751186"/>
    <w:rPr>
      <w:i/>
      <w:iCs/>
    </w:rPr>
  </w:style>
  <w:style w:type="numbering" w:customStyle="1" w:styleId="NoList3">
    <w:name w:val="No List3"/>
    <w:next w:val="NoList"/>
    <w:uiPriority w:val="99"/>
    <w:semiHidden/>
    <w:unhideWhenUsed/>
    <w:rsid w:val="00A55F77"/>
  </w:style>
  <w:style w:type="table" w:customStyle="1" w:styleId="TableGrid9">
    <w:name w:val="Table Grid9"/>
    <w:basedOn w:val="TableNormal"/>
    <w:next w:val="TableGrid"/>
    <w:uiPriority w:val="59"/>
    <w:rsid w:val="00A55F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10261"/>
  </w:style>
  <w:style w:type="table" w:customStyle="1" w:styleId="TableGrid10">
    <w:name w:val="Table Grid10"/>
    <w:basedOn w:val="TableNormal"/>
    <w:next w:val="TableGrid"/>
    <w:uiPriority w:val="59"/>
    <w:rsid w:val="002102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4426F"/>
  </w:style>
  <w:style w:type="table" w:customStyle="1" w:styleId="TableGrid11">
    <w:name w:val="Table Grid11"/>
    <w:basedOn w:val="TableNormal"/>
    <w:next w:val="TableGrid"/>
    <w:uiPriority w:val="59"/>
    <w:rsid w:val="00D4426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7A5DC0"/>
  </w:style>
  <w:style w:type="table" w:customStyle="1" w:styleId="TableGrid12">
    <w:name w:val="Table Grid12"/>
    <w:basedOn w:val="TableNormal"/>
    <w:next w:val="TableGrid"/>
    <w:uiPriority w:val="59"/>
    <w:rsid w:val="007A5D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34E25"/>
  </w:style>
  <w:style w:type="table" w:customStyle="1" w:styleId="TableGrid13">
    <w:name w:val="Table Grid13"/>
    <w:basedOn w:val="TableNormal"/>
    <w:next w:val="TableGrid"/>
    <w:uiPriority w:val="59"/>
    <w:rsid w:val="00B34E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C70E7"/>
  </w:style>
  <w:style w:type="table" w:customStyle="1" w:styleId="TableGrid14">
    <w:name w:val="Table Grid14"/>
    <w:basedOn w:val="TableNormal"/>
    <w:next w:val="TableGrid"/>
    <w:uiPriority w:val="59"/>
    <w:rsid w:val="009C70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5E6923"/>
    <w:rPr>
      <w:rFonts w:asciiTheme="majorHAnsi" w:eastAsiaTheme="majorEastAsia" w:hAnsiTheme="majorHAnsi" w:cstheme="majorBidi"/>
      <w:i/>
      <w:iCs/>
      <w:color w:val="2F759E" w:themeColor="accent1" w:themeShade="BF"/>
      <w:sz w:val="32"/>
      <w:szCs w:val="32"/>
      <w:u w:color="000000"/>
      <w14:textOutline w14:w="0" w14:cap="flat" w14:cmpd="sng" w14:algn="ctr">
        <w14:noFill/>
        <w14:prstDash w14:val="solid"/>
        <w14:bevel/>
      </w14:textOutline>
    </w:rPr>
  </w:style>
  <w:style w:type="numbering" w:customStyle="1" w:styleId="NoList9">
    <w:name w:val="No List9"/>
    <w:next w:val="NoList"/>
    <w:uiPriority w:val="99"/>
    <w:semiHidden/>
    <w:unhideWhenUsed/>
    <w:rsid w:val="00CE32C8"/>
  </w:style>
  <w:style w:type="table" w:customStyle="1" w:styleId="TableGrid15">
    <w:name w:val="Table Grid15"/>
    <w:basedOn w:val="TableNormal"/>
    <w:next w:val="TableGrid"/>
    <w:uiPriority w:val="59"/>
    <w:rsid w:val="00CE32C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1ydp9c83c90yiv1453397644ydp129de394yiv3146117875msonormal">
    <w:name w:val="v1ydp9c83c90yiv1453397644ydp129de394yiv3146117875msonormal"/>
    <w:basedOn w:val="Normal"/>
    <w:rsid w:val="00F31B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4764">
      <w:bodyDiv w:val="1"/>
      <w:marLeft w:val="0"/>
      <w:marRight w:val="0"/>
      <w:marTop w:val="0"/>
      <w:marBottom w:val="0"/>
      <w:divBdr>
        <w:top w:val="none" w:sz="0" w:space="0" w:color="auto"/>
        <w:left w:val="none" w:sz="0" w:space="0" w:color="auto"/>
        <w:bottom w:val="none" w:sz="0" w:space="0" w:color="auto"/>
        <w:right w:val="none" w:sz="0" w:space="0" w:color="auto"/>
      </w:divBdr>
    </w:div>
    <w:div w:id="343752700">
      <w:bodyDiv w:val="1"/>
      <w:marLeft w:val="0"/>
      <w:marRight w:val="0"/>
      <w:marTop w:val="0"/>
      <w:marBottom w:val="0"/>
      <w:divBdr>
        <w:top w:val="none" w:sz="0" w:space="0" w:color="auto"/>
        <w:left w:val="none" w:sz="0" w:space="0" w:color="auto"/>
        <w:bottom w:val="none" w:sz="0" w:space="0" w:color="auto"/>
        <w:right w:val="none" w:sz="0" w:space="0" w:color="auto"/>
      </w:divBdr>
    </w:div>
    <w:div w:id="419445448">
      <w:bodyDiv w:val="1"/>
      <w:marLeft w:val="0"/>
      <w:marRight w:val="0"/>
      <w:marTop w:val="0"/>
      <w:marBottom w:val="0"/>
      <w:divBdr>
        <w:top w:val="none" w:sz="0" w:space="0" w:color="auto"/>
        <w:left w:val="none" w:sz="0" w:space="0" w:color="auto"/>
        <w:bottom w:val="none" w:sz="0" w:space="0" w:color="auto"/>
        <w:right w:val="none" w:sz="0" w:space="0" w:color="auto"/>
      </w:divBdr>
    </w:div>
    <w:div w:id="574049678">
      <w:bodyDiv w:val="1"/>
      <w:marLeft w:val="0"/>
      <w:marRight w:val="0"/>
      <w:marTop w:val="0"/>
      <w:marBottom w:val="0"/>
      <w:divBdr>
        <w:top w:val="none" w:sz="0" w:space="0" w:color="auto"/>
        <w:left w:val="none" w:sz="0" w:space="0" w:color="auto"/>
        <w:bottom w:val="none" w:sz="0" w:space="0" w:color="auto"/>
        <w:right w:val="none" w:sz="0" w:space="0" w:color="auto"/>
      </w:divBdr>
    </w:div>
    <w:div w:id="578294206">
      <w:bodyDiv w:val="1"/>
      <w:marLeft w:val="0"/>
      <w:marRight w:val="0"/>
      <w:marTop w:val="0"/>
      <w:marBottom w:val="0"/>
      <w:divBdr>
        <w:top w:val="none" w:sz="0" w:space="0" w:color="auto"/>
        <w:left w:val="none" w:sz="0" w:space="0" w:color="auto"/>
        <w:bottom w:val="none" w:sz="0" w:space="0" w:color="auto"/>
        <w:right w:val="none" w:sz="0" w:space="0" w:color="auto"/>
      </w:divBdr>
    </w:div>
    <w:div w:id="674380678">
      <w:bodyDiv w:val="1"/>
      <w:marLeft w:val="0"/>
      <w:marRight w:val="0"/>
      <w:marTop w:val="0"/>
      <w:marBottom w:val="0"/>
      <w:divBdr>
        <w:top w:val="none" w:sz="0" w:space="0" w:color="auto"/>
        <w:left w:val="none" w:sz="0" w:space="0" w:color="auto"/>
        <w:bottom w:val="none" w:sz="0" w:space="0" w:color="auto"/>
        <w:right w:val="none" w:sz="0" w:space="0" w:color="auto"/>
      </w:divBdr>
    </w:div>
    <w:div w:id="706954991">
      <w:bodyDiv w:val="1"/>
      <w:marLeft w:val="0"/>
      <w:marRight w:val="0"/>
      <w:marTop w:val="0"/>
      <w:marBottom w:val="0"/>
      <w:divBdr>
        <w:top w:val="none" w:sz="0" w:space="0" w:color="auto"/>
        <w:left w:val="none" w:sz="0" w:space="0" w:color="auto"/>
        <w:bottom w:val="none" w:sz="0" w:space="0" w:color="auto"/>
        <w:right w:val="none" w:sz="0" w:space="0" w:color="auto"/>
      </w:divBdr>
    </w:div>
    <w:div w:id="839585291">
      <w:bodyDiv w:val="1"/>
      <w:marLeft w:val="0"/>
      <w:marRight w:val="0"/>
      <w:marTop w:val="0"/>
      <w:marBottom w:val="0"/>
      <w:divBdr>
        <w:top w:val="none" w:sz="0" w:space="0" w:color="auto"/>
        <w:left w:val="none" w:sz="0" w:space="0" w:color="auto"/>
        <w:bottom w:val="none" w:sz="0" w:space="0" w:color="auto"/>
        <w:right w:val="none" w:sz="0" w:space="0" w:color="auto"/>
      </w:divBdr>
    </w:div>
    <w:div w:id="978607119">
      <w:bodyDiv w:val="1"/>
      <w:marLeft w:val="0"/>
      <w:marRight w:val="0"/>
      <w:marTop w:val="0"/>
      <w:marBottom w:val="0"/>
      <w:divBdr>
        <w:top w:val="none" w:sz="0" w:space="0" w:color="auto"/>
        <w:left w:val="none" w:sz="0" w:space="0" w:color="auto"/>
        <w:bottom w:val="none" w:sz="0" w:space="0" w:color="auto"/>
        <w:right w:val="none" w:sz="0" w:space="0" w:color="auto"/>
      </w:divBdr>
    </w:div>
    <w:div w:id="1101797244">
      <w:bodyDiv w:val="1"/>
      <w:marLeft w:val="0"/>
      <w:marRight w:val="0"/>
      <w:marTop w:val="0"/>
      <w:marBottom w:val="0"/>
      <w:divBdr>
        <w:top w:val="none" w:sz="0" w:space="0" w:color="auto"/>
        <w:left w:val="none" w:sz="0" w:space="0" w:color="auto"/>
        <w:bottom w:val="none" w:sz="0" w:space="0" w:color="auto"/>
        <w:right w:val="none" w:sz="0" w:space="0" w:color="auto"/>
      </w:divBdr>
      <w:divsChild>
        <w:div w:id="41448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676412">
              <w:marLeft w:val="0"/>
              <w:marRight w:val="0"/>
              <w:marTop w:val="0"/>
              <w:marBottom w:val="0"/>
              <w:divBdr>
                <w:top w:val="none" w:sz="0" w:space="0" w:color="auto"/>
                <w:left w:val="none" w:sz="0" w:space="0" w:color="auto"/>
                <w:bottom w:val="none" w:sz="0" w:space="0" w:color="auto"/>
                <w:right w:val="none" w:sz="0" w:space="0" w:color="auto"/>
              </w:divBdr>
              <w:divsChild>
                <w:div w:id="9269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1868">
      <w:bodyDiv w:val="1"/>
      <w:marLeft w:val="0"/>
      <w:marRight w:val="0"/>
      <w:marTop w:val="0"/>
      <w:marBottom w:val="0"/>
      <w:divBdr>
        <w:top w:val="none" w:sz="0" w:space="0" w:color="auto"/>
        <w:left w:val="none" w:sz="0" w:space="0" w:color="auto"/>
        <w:bottom w:val="none" w:sz="0" w:space="0" w:color="auto"/>
        <w:right w:val="none" w:sz="0" w:space="0" w:color="auto"/>
      </w:divBdr>
    </w:div>
    <w:div w:id="1175849930">
      <w:bodyDiv w:val="1"/>
      <w:marLeft w:val="0"/>
      <w:marRight w:val="0"/>
      <w:marTop w:val="0"/>
      <w:marBottom w:val="0"/>
      <w:divBdr>
        <w:top w:val="none" w:sz="0" w:space="0" w:color="auto"/>
        <w:left w:val="none" w:sz="0" w:space="0" w:color="auto"/>
        <w:bottom w:val="none" w:sz="0" w:space="0" w:color="auto"/>
        <w:right w:val="none" w:sz="0" w:space="0" w:color="auto"/>
      </w:divBdr>
    </w:div>
    <w:div w:id="1198545860">
      <w:bodyDiv w:val="1"/>
      <w:marLeft w:val="0"/>
      <w:marRight w:val="0"/>
      <w:marTop w:val="0"/>
      <w:marBottom w:val="0"/>
      <w:divBdr>
        <w:top w:val="none" w:sz="0" w:space="0" w:color="auto"/>
        <w:left w:val="none" w:sz="0" w:space="0" w:color="auto"/>
        <w:bottom w:val="none" w:sz="0" w:space="0" w:color="auto"/>
        <w:right w:val="none" w:sz="0" w:space="0" w:color="auto"/>
      </w:divBdr>
    </w:div>
    <w:div w:id="1205287282">
      <w:bodyDiv w:val="1"/>
      <w:marLeft w:val="0"/>
      <w:marRight w:val="0"/>
      <w:marTop w:val="0"/>
      <w:marBottom w:val="0"/>
      <w:divBdr>
        <w:top w:val="none" w:sz="0" w:space="0" w:color="auto"/>
        <w:left w:val="none" w:sz="0" w:space="0" w:color="auto"/>
        <w:bottom w:val="none" w:sz="0" w:space="0" w:color="auto"/>
        <w:right w:val="none" w:sz="0" w:space="0" w:color="auto"/>
      </w:divBdr>
    </w:div>
    <w:div w:id="1226260400">
      <w:bodyDiv w:val="1"/>
      <w:marLeft w:val="0"/>
      <w:marRight w:val="0"/>
      <w:marTop w:val="0"/>
      <w:marBottom w:val="0"/>
      <w:divBdr>
        <w:top w:val="none" w:sz="0" w:space="0" w:color="auto"/>
        <w:left w:val="none" w:sz="0" w:space="0" w:color="auto"/>
        <w:bottom w:val="none" w:sz="0" w:space="0" w:color="auto"/>
        <w:right w:val="none" w:sz="0" w:space="0" w:color="auto"/>
      </w:divBdr>
    </w:div>
    <w:div w:id="1318654678">
      <w:bodyDiv w:val="1"/>
      <w:marLeft w:val="0"/>
      <w:marRight w:val="0"/>
      <w:marTop w:val="0"/>
      <w:marBottom w:val="0"/>
      <w:divBdr>
        <w:top w:val="none" w:sz="0" w:space="0" w:color="auto"/>
        <w:left w:val="none" w:sz="0" w:space="0" w:color="auto"/>
        <w:bottom w:val="none" w:sz="0" w:space="0" w:color="auto"/>
        <w:right w:val="none" w:sz="0" w:space="0" w:color="auto"/>
      </w:divBdr>
    </w:div>
    <w:div w:id="1319072749">
      <w:bodyDiv w:val="1"/>
      <w:marLeft w:val="0"/>
      <w:marRight w:val="0"/>
      <w:marTop w:val="0"/>
      <w:marBottom w:val="0"/>
      <w:divBdr>
        <w:top w:val="none" w:sz="0" w:space="0" w:color="auto"/>
        <w:left w:val="none" w:sz="0" w:space="0" w:color="auto"/>
        <w:bottom w:val="none" w:sz="0" w:space="0" w:color="auto"/>
        <w:right w:val="none" w:sz="0" w:space="0" w:color="auto"/>
      </w:divBdr>
    </w:div>
    <w:div w:id="1320693081">
      <w:bodyDiv w:val="1"/>
      <w:marLeft w:val="0"/>
      <w:marRight w:val="0"/>
      <w:marTop w:val="0"/>
      <w:marBottom w:val="0"/>
      <w:divBdr>
        <w:top w:val="none" w:sz="0" w:space="0" w:color="auto"/>
        <w:left w:val="none" w:sz="0" w:space="0" w:color="auto"/>
        <w:bottom w:val="none" w:sz="0" w:space="0" w:color="auto"/>
        <w:right w:val="none" w:sz="0" w:space="0" w:color="auto"/>
      </w:divBdr>
    </w:div>
    <w:div w:id="1349528957">
      <w:bodyDiv w:val="1"/>
      <w:marLeft w:val="0"/>
      <w:marRight w:val="0"/>
      <w:marTop w:val="0"/>
      <w:marBottom w:val="0"/>
      <w:divBdr>
        <w:top w:val="none" w:sz="0" w:space="0" w:color="auto"/>
        <w:left w:val="none" w:sz="0" w:space="0" w:color="auto"/>
        <w:bottom w:val="none" w:sz="0" w:space="0" w:color="auto"/>
        <w:right w:val="none" w:sz="0" w:space="0" w:color="auto"/>
      </w:divBdr>
    </w:div>
    <w:div w:id="1459569018">
      <w:bodyDiv w:val="1"/>
      <w:marLeft w:val="0"/>
      <w:marRight w:val="0"/>
      <w:marTop w:val="0"/>
      <w:marBottom w:val="0"/>
      <w:divBdr>
        <w:top w:val="none" w:sz="0" w:space="0" w:color="auto"/>
        <w:left w:val="none" w:sz="0" w:space="0" w:color="auto"/>
        <w:bottom w:val="none" w:sz="0" w:space="0" w:color="auto"/>
        <w:right w:val="none" w:sz="0" w:space="0" w:color="auto"/>
      </w:divBdr>
    </w:div>
    <w:div w:id="1474785481">
      <w:bodyDiv w:val="1"/>
      <w:marLeft w:val="0"/>
      <w:marRight w:val="0"/>
      <w:marTop w:val="0"/>
      <w:marBottom w:val="0"/>
      <w:divBdr>
        <w:top w:val="none" w:sz="0" w:space="0" w:color="auto"/>
        <w:left w:val="none" w:sz="0" w:space="0" w:color="auto"/>
        <w:bottom w:val="none" w:sz="0" w:space="0" w:color="auto"/>
        <w:right w:val="none" w:sz="0" w:space="0" w:color="auto"/>
      </w:divBdr>
    </w:div>
    <w:div w:id="1512599013">
      <w:bodyDiv w:val="1"/>
      <w:marLeft w:val="0"/>
      <w:marRight w:val="0"/>
      <w:marTop w:val="0"/>
      <w:marBottom w:val="0"/>
      <w:divBdr>
        <w:top w:val="none" w:sz="0" w:space="0" w:color="auto"/>
        <w:left w:val="none" w:sz="0" w:space="0" w:color="auto"/>
        <w:bottom w:val="none" w:sz="0" w:space="0" w:color="auto"/>
        <w:right w:val="none" w:sz="0" w:space="0" w:color="auto"/>
      </w:divBdr>
    </w:div>
    <w:div w:id="1527139057">
      <w:bodyDiv w:val="1"/>
      <w:marLeft w:val="0"/>
      <w:marRight w:val="0"/>
      <w:marTop w:val="0"/>
      <w:marBottom w:val="0"/>
      <w:divBdr>
        <w:top w:val="none" w:sz="0" w:space="0" w:color="auto"/>
        <w:left w:val="none" w:sz="0" w:space="0" w:color="auto"/>
        <w:bottom w:val="none" w:sz="0" w:space="0" w:color="auto"/>
        <w:right w:val="none" w:sz="0" w:space="0" w:color="auto"/>
      </w:divBdr>
    </w:div>
    <w:div w:id="1553954560">
      <w:bodyDiv w:val="1"/>
      <w:marLeft w:val="0"/>
      <w:marRight w:val="0"/>
      <w:marTop w:val="0"/>
      <w:marBottom w:val="0"/>
      <w:divBdr>
        <w:top w:val="none" w:sz="0" w:space="0" w:color="auto"/>
        <w:left w:val="none" w:sz="0" w:space="0" w:color="auto"/>
        <w:bottom w:val="none" w:sz="0" w:space="0" w:color="auto"/>
        <w:right w:val="none" w:sz="0" w:space="0" w:color="auto"/>
      </w:divBdr>
    </w:div>
    <w:div w:id="1591507247">
      <w:bodyDiv w:val="1"/>
      <w:marLeft w:val="0"/>
      <w:marRight w:val="0"/>
      <w:marTop w:val="0"/>
      <w:marBottom w:val="0"/>
      <w:divBdr>
        <w:top w:val="none" w:sz="0" w:space="0" w:color="auto"/>
        <w:left w:val="none" w:sz="0" w:space="0" w:color="auto"/>
        <w:bottom w:val="none" w:sz="0" w:space="0" w:color="auto"/>
        <w:right w:val="none" w:sz="0" w:space="0" w:color="auto"/>
      </w:divBdr>
    </w:div>
    <w:div w:id="1604072378">
      <w:bodyDiv w:val="1"/>
      <w:marLeft w:val="0"/>
      <w:marRight w:val="0"/>
      <w:marTop w:val="0"/>
      <w:marBottom w:val="0"/>
      <w:divBdr>
        <w:top w:val="none" w:sz="0" w:space="0" w:color="auto"/>
        <w:left w:val="none" w:sz="0" w:space="0" w:color="auto"/>
        <w:bottom w:val="none" w:sz="0" w:space="0" w:color="auto"/>
        <w:right w:val="none" w:sz="0" w:space="0" w:color="auto"/>
      </w:divBdr>
    </w:div>
    <w:div w:id="1658873760">
      <w:bodyDiv w:val="1"/>
      <w:marLeft w:val="0"/>
      <w:marRight w:val="0"/>
      <w:marTop w:val="0"/>
      <w:marBottom w:val="0"/>
      <w:divBdr>
        <w:top w:val="none" w:sz="0" w:space="0" w:color="auto"/>
        <w:left w:val="none" w:sz="0" w:space="0" w:color="auto"/>
        <w:bottom w:val="none" w:sz="0" w:space="0" w:color="auto"/>
        <w:right w:val="none" w:sz="0" w:space="0" w:color="auto"/>
      </w:divBdr>
    </w:div>
    <w:div w:id="1686982745">
      <w:bodyDiv w:val="1"/>
      <w:marLeft w:val="0"/>
      <w:marRight w:val="0"/>
      <w:marTop w:val="0"/>
      <w:marBottom w:val="0"/>
      <w:divBdr>
        <w:top w:val="none" w:sz="0" w:space="0" w:color="auto"/>
        <w:left w:val="none" w:sz="0" w:space="0" w:color="auto"/>
        <w:bottom w:val="none" w:sz="0" w:space="0" w:color="auto"/>
        <w:right w:val="none" w:sz="0" w:space="0" w:color="auto"/>
      </w:divBdr>
    </w:div>
    <w:div w:id="1875341052">
      <w:bodyDiv w:val="1"/>
      <w:marLeft w:val="0"/>
      <w:marRight w:val="0"/>
      <w:marTop w:val="0"/>
      <w:marBottom w:val="0"/>
      <w:divBdr>
        <w:top w:val="none" w:sz="0" w:space="0" w:color="auto"/>
        <w:left w:val="none" w:sz="0" w:space="0" w:color="auto"/>
        <w:bottom w:val="none" w:sz="0" w:space="0" w:color="auto"/>
        <w:right w:val="none" w:sz="0" w:space="0" w:color="auto"/>
      </w:divBdr>
    </w:div>
    <w:div w:id="1876773251">
      <w:bodyDiv w:val="1"/>
      <w:marLeft w:val="0"/>
      <w:marRight w:val="0"/>
      <w:marTop w:val="0"/>
      <w:marBottom w:val="0"/>
      <w:divBdr>
        <w:top w:val="none" w:sz="0" w:space="0" w:color="auto"/>
        <w:left w:val="none" w:sz="0" w:space="0" w:color="auto"/>
        <w:bottom w:val="none" w:sz="0" w:space="0" w:color="auto"/>
        <w:right w:val="none" w:sz="0" w:space="0" w:color="auto"/>
      </w:divBdr>
    </w:div>
    <w:div w:id="1900940118">
      <w:bodyDiv w:val="1"/>
      <w:marLeft w:val="0"/>
      <w:marRight w:val="0"/>
      <w:marTop w:val="0"/>
      <w:marBottom w:val="0"/>
      <w:divBdr>
        <w:top w:val="none" w:sz="0" w:space="0" w:color="auto"/>
        <w:left w:val="none" w:sz="0" w:space="0" w:color="auto"/>
        <w:bottom w:val="none" w:sz="0" w:space="0" w:color="auto"/>
        <w:right w:val="none" w:sz="0" w:space="0" w:color="auto"/>
      </w:divBdr>
    </w:div>
    <w:div w:id="1924952497">
      <w:bodyDiv w:val="1"/>
      <w:marLeft w:val="0"/>
      <w:marRight w:val="0"/>
      <w:marTop w:val="0"/>
      <w:marBottom w:val="0"/>
      <w:divBdr>
        <w:top w:val="none" w:sz="0" w:space="0" w:color="auto"/>
        <w:left w:val="none" w:sz="0" w:space="0" w:color="auto"/>
        <w:bottom w:val="none" w:sz="0" w:space="0" w:color="auto"/>
        <w:right w:val="none" w:sz="0" w:space="0" w:color="auto"/>
      </w:divBdr>
    </w:div>
    <w:div w:id="1925531043">
      <w:bodyDiv w:val="1"/>
      <w:marLeft w:val="0"/>
      <w:marRight w:val="0"/>
      <w:marTop w:val="0"/>
      <w:marBottom w:val="0"/>
      <w:divBdr>
        <w:top w:val="none" w:sz="0" w:space="0" w:color="auto"/>
        <w:left w:val="none" w:sz="0" w:space="0" w:color="auto"/>
        <w:bottom w:val="none" w:sz="0" w:space="0" w:color="auto"/>
        <w:right w:val="none" w:sz="0" w:space="0" w:color="auto"/>
      </w:divBdr>
    </w:div>
    <w:div w:id="1988436522">
      <w:bodyDiv w:val="1"/>
      <w:marLeft w:val="0"/>
      <w:marRight w:val="0"/>
      <w:marTop w:val="0"/>
      <w:marBottom w:val="0"/>
      <w:divBdr>
        <w:top w:val="none" w:sz="0" w:space="0" w:color="auto"/>
        <w:left w:val="none" w:sz="0" w:space="0" w:color="auto"/>
        <w:bottom w:val="none" w:sz="0" w:space="0" w:color="auto"/>
        <w:right w:val="none" w:sz="0" w:space="0" w:color="auto"/>
      </w:divBdr>
      <w:divsChild>
        <w:div w:id="1431195473">
          <w:marLeft w:val="0"/>
          <w:marRight w:val="0"/>
          <w:marTop w:val="0"/>
          <w:marBottom w:val="0"/>
          <w:divBdr>
            <w:top w:val="none" w:sz="0" w:space="0" w:color="auto"/>
            <w:left w:val="none" w:sz="0" w:space="0" w:color="auto"/>
            <w:bottom w:val="none" w:sz="0" w:space="0" w:color="auto"/>
            <w:right w:val="none" w:sz="0" w:space="0" w:color="auto"/>
          </w:divBdr>
        </w:div>
        <w:div w:id="2059813622">
          <w:marLeft w:val="0"/>
          <w:marRight w:val="0"/>
          <w:marTop w:val="0"/>
          <w:marBottom w:val="0"/>
          <w:divBdr>
            <w:top w:val="none" w:sz="0" w:space="0" w:color="auto"/>
            <w:left w:val="none" w:sz="0" w:space="0" w:color="auto"/>
            <w:bottom w:val="none" w:sz="0" w:space="0" w:color="auto"/>
            <w:right w:val="none" w:sz="0" w:space="0" w:color="auto"/>
          </w:divBdr>
        </w:div>
        <w:div w:id="2067755606">
          <w:marLeft w:val="0"/>
          <w:marRight w:val="0"/>
          <w:marTop w:val="0"/>
          <w:marBottom w:val="0"/>
          <w:divBdr>
            <w:top w:val="none" w:sz="0" w:space="0" w:color="auto"/>
            <w:left w:val="none" w:sz="0" w:space="0" w:color="auto"/>
            <w:bottom w:val="none" w:sz="0" w:space="0" w:color="auto"/>
            <w:right w:val="none" w:sz="0" w:space="0" w:color="auto"/>
          </w:divBdr>
        </w:div>
      </w:divsChild>
    </w:div>
    <w:div w:id="2002539319">
      <w:bodyDiv w:val="1"/>
      <w:marLeft w:val="0"/>
      <w:marRight w:val="0"/>
      <w:marTop w:val="0"/>
      <w:marBottom w:val="0"/>
      <w:divBdr>
        <w:top w:val="none" w:sz="0" w:space="0" w:color="auto"/>
        <w:left w:val="none" w:sz="0" w:space="0" w:color="auto"/>
        <w:bottom w:val="none" w:sz="0" w:space="0" w:color="auto"/>
        <w:right w:val="none" w:sz="0" w:space="0" w:color="auto"/>
      </w:divBdr>
      <w:divsChild>
        <w:div w:id="1594125594">
          <w:marLeft w:val="0"/>
          <w:marRight w:val="0"/>
          <w:marTop w:val="0"/>
          <w:marBottom w:val="0"/>
          <w:divBdr>
            <w:top w:val="none" w:sz="0" w:space="0" w:color="auto"/>
            <w:left w:val="none" w:sz="0" w:space="0" w:color="auto"/>
            <w:bottom w:val="none" w:sz="0" w:space="0" w:color="auto"/>
            <w:right w:val="none" w:sz="0" w:space="0" w:color="auto"/>
          </w:divBdr>
        </w:div>
        <w:div w:id="561332746">
          <w:marLeft w:val="0"/>
          <w:marRight w:val="0"/>
          <w:marTop w:val="0"/>
          <w:marBottom w:val="0"/>
          <w:divBdr>
            <w:top w:val="none" w:sz="0" w:space="0" w:color="auto"/>
            <w:left w:val="none" w:sz="0" w:space="0" w:color="auto"/>
            <w:bottom w:val="none" w:sz="0" w:space="0" w:color="auto"/>
            <w:right w:val="none" w:sz="0" w:space="0" w:color="auto"/>
          </w:divBdr>
        </w:div>
        <w:div w:id="445777338">
          <w:marLeft w:val="0"/>
          <w:marRight w:val="0"/>
          <w:marTop w:val="0"/>
          <w:marBottom w:val="0"/>
          <w:divBdr>
            <w:top w:val="none" w:sz="0" w:space="0" w:color="auto"/>
            <w:left w:val="none" w:sz="0" w:space="0" w:color="auto"/>
            <w:bottom w:val="none" w:sz="0" w:space="0" w:color="auto"/>
            <w:right w:val="none" w:sz="0" w:space="0" w:color="auto"/>
          </w:divBdr>
        </w:div>
        <w:div w:id="10109830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81EE-4EFA-40C9-88D1-16B26448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Bishop</dc:creator>
  <cp:lastModifiedBy>David Bishop</cp:lastModifiedBy>
  <cp:revision>5</cp:revision>
  <cp:lastPrinted>2024-09-24T17:20:00Z</cp:lastPrinted>
  <dcterms:created xsi:type="dcterms:W3CDTF">2024-10-28T14:58:00Z</dcterms:created>
  <dcterms:modified xsi:type="dcterms:W3CDTF">2024-10-28T15:53:00Z</dcterms:modified>
</cp:coreProperties>
</file>